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>
    <v:background id="_x0000_s1025" o:bwmode="white" fillcolor="#f8f8f8">
      <v:fill r:id="rId4" o:title="Newsprint" type="tile"/>
    </v:background>
  </w:background>
  <w:body>
    <w:sdt>
      <w:sdtPr>
        <w:rPr>
          <w:rFonts w:asciiTheme="majorHAnsi" w:eastAsiaTheme="majorEastAsia" w:hAnsiTheme="majorHAnsi" w:cstheme="majorBidi"/>
          <w:caps/>
        </w:rPr>
        <w:id w:val="101887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3316" w:type="pct"/>
            <w:jc w:val="center"/>
            <w:tblLook w:val="04A0" w:firstRow="1" w:lastRow="0" w:firstColumn="1" w:lastColumn="0" w:noHBand="0" w:noVBand="1"/>
          </w:tblPr>
          <w:tblGrid>
            <w:gridCol w:w="6351"/>
          </w:tblGrid>
          <w:tr w:rsidR="0092738E" w14:paraId="33B8A0ED" w14:textId="77777777" w:rsidTr="00243C8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Arial" w:hAnsi="Arial" w:cs="Arial"/>
                  <w:b/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14:paraId="581EE15D" w14:textId="77777777" w:rsidR="0092738E" w:rsidRDefault="0092738E" w:rsidP="0092738E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92738E"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>Bible</w:t>
                    </w:r>
                    <w:r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 xml:space="preserve"> </w:t>
                    </w:r>
                    <w:r w:rsidRPr="0092738E"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 xml:space="preserve"> life </w:t>
                    </w:r>
                    <w:r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 xml:space="preserve"> </w:t>
                    </w:r>
                    <w:r w:rsidRPr="0092738E">
                      <w:rPr>
                        <w:rFonts w:ascii="Arial" w:eastAsiaTheme="majorEastAsia" w:hAnsi="Arial" w:cs="Arial"/>
                        <w:b/>
                        <w:caps/>
                        <w:sz w:val="24"/>
                        <w:szCs w:val="24"/>
                      </w:rPr>
                      <w:t>messages</w:t>
                    </w:r>
                  </w:p>
                </w:tc>
              </w:sdtContent>
            </w:sdt>
          </w:tr>
          <w:tr w:rsidR="0092738E" w14:paraId="7105901E" w14:textId="77777777" w:rsidTr="00243C84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4D026C67" w14:textId="6C585767" w:rsidR="0092738E" w:rsidRDefault="00816A73" w:rsidP="0092738E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What</w:t>
                    </w:r>
                    <w:r w:rsidR="00FF0C40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is </w:t>
                    </w:r>
                    <w:r w:rsidR="00FF0C40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the Lord’s</w:t>
                    </w:r>
                    <w:r w:rsidR="00FF0C40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Plan</w:t>
                    </w:r>
                    <w:r w:rsidR="00FF0C40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for Strengthening</w:t>
                    </w:r>
                    <w:r w:rsidR="00FF0C40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&amp; Protecting</w:t>
                    </w:r>
                    <w:r w:rsidR="00FF0C40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You?</w:t>
                    </w:r>
                  </w:p>
                </w:tc>
              </w:sdtContent>
            </w:sdt>
          </w:tr>
          <w:tr w:rsidR="0092738E" w14:paraId="52ABE1EA" w14:textId="77777777" w:rsidTr="008F1D9D">
            <w:trPr>
              <w:trHeight w:val="602"/>
              <w:jc w:val="center"/>
            </w:trPr>
            <w:sdt>
              <w:sdtPr>
                <w:rPr>
                  <w:rFonts w:ascii="Arial" w:eastAsiaTheme="majorEastAsia" w:hAnsi="Arial" w:cs="Arial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7D76D3E5" w14:textId="34E4F087" w:rsidR="0092738E" w:rsidRDefault="008F1D9D" w:rsidP="00EC5C7E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 xml:space="preserve">II Thessalonians </w:t>
                    </w:r>
                    <w:r w:rsidR="00816A73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3</w:t>
                    </w:r>
                    <w:r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:1-</w:t>
                    </w:r>
                    <w:r w:rsidR="00816A73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5</w:t>
                    </w:r>
                  </w:p>
                </w:tc>
              </w:sdtContent>
            </w:sdt>
          </w:tr>
          <w:tr w:rsidR="0092738E" w14:paraId="4716EDD9" w14:textId="77777777" w:rsidTr="00243C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706B33D" w14:textId="77777777" w:rsidR="0092738E" w:rsidRDefault="0092738E">
                <w:pPr>
                  <w:pStyle w:val="NoSpacing"/>
                  <w:jc w:val="center"/>
                </w:pPr>
              </w:p>
            </w:tc>
          </w:tr>
          <w:tr w:rsidR="0092738E" w14:paraId="459AA9A9" w14:textId="77777777" w:rsidTr="00243C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5AF6AA2" w14:textId="77777777" w:rsidR="0092738E" w:rsidRDefault="0092738E" w:rsidP="0029543F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92738E" w14:paraId="0CFE6EAE" w14:textId="77777777" w:rsidTr="00243C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96B85F2" w14:textId="77777777" w:rsidR="0092738E" w:rsidRDefault="0092738E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17E8D3EB" w14:textId="77777777" w:rsidR="0092738E" w:rsidRDefault="0092738E"/>
        <w:p w14:paraId="5A169584" w14:textId="77777777" w:rsidR="0092738E" w:rsidRDefault="0092738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92738E" w14:paraId="649B89E5" w14:textId="77777777">
            <w:tc>
              <w:tcPr>
                <w:tcW w:w="5000" w:type="pct"/>
              </w:tcPr>
              <w:p w14:paraId="2F72DD2B" w14:textId="77777777" w:rsidR="0092738E" w:rsidRDefault="0092738E" w:rsidP="00087E3A">
                <w:pPr>
                  <w:pStyle w:val="NoSpacing"/>
                </w:pPr>
              </w:p>
            </w:tc>
          </w:tr>
        </w:tbl>
        <w:p w14:paraId="3E05F6C6" w14:textId="77777777" w:rsidR="0092738E" w:rsidRDefault="0092738E"/>
        <w:p w14:paraId="05D8E8F1" w14:textId="77777777" w:rsidR="0096138A" w:rsidRDefault="0092738E" w:rsidP="00065C4B">
          <w:pPr>
            <w:spacing w:line="360" w:lineRule="auto"/>
            <w:jc w:val="both"/>
          </w:pPr>
          <w:r>
            <w:br w:type="page"/>
          </w:r>
        </w:p>
      </w:sdtContent>
    </w:sdt>
    <w:p w14:paraId="54776E75" w14:textId="1E41524B" w:rsidR="007A0D51" w:rsidRPr="005369D4" w:rsidRDefault="0096138A" w:rsidP="00816A73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5369D4">
        <w:rPr>
          <w:rFonts w:ascii="Arial" w:hAnsi="Arial" w:cs="Arial"/>
          <w:b/>
          <w:sz w:val="36"/>
          <w:szCs w:val="36"/>
          <w:vertAlign w:val="subscript"/>
        </w:rPr>
        <w:lastRenderedPageBreak/>
        <w:t>1</w:t>
      </w:r>
      <w:r w:rsidRPr="005369D4">
        <w:rPr>
          <w:rFonts w:ascii="Arial" w:hAnsi="Arial" w:cs="Arial"/>
          <w:b/>
          <w:sz w:val="36"/>
          <w:szCs w:val="36"/>
        </w:rPr>
        <w:t xml:space="preserve"> </w:t>
      </w:r>
      <w:r w:rsidR="00816A73" w:rsidRPr="005369D4">
        <w:rPr>
          <w:rFonts w:ascii="Arial" w:hAnsi="Arial" w:cs="Arial"/>
          <w:b/>
          <w:sz w:val="36"/>
          <w:szCs w:val="36"/>
        </w:rPr>
        <w:t xml:space="preserve">You and I have </w:t>
      </w:r>
      <w:proofErr w:type="gramStart"/>
      <w:r w:rsidR="00816A73" w:rsidRPr="005369D4">
        <w:rPr>
          <w:rFonts w:ascii="Arial" w:hAnsi="Arial" w:cs="Arial"/>
          <w:b/>
          <w:sz w:val="36"/>
          <w:szCs w:val="36"/>
        </w:rPr>
        <w:t>brothers and sisters</w:t>
      </w:r>
      <w:proofErr w:type="gramEnd"/>
      <w:r w:rsidR="00816A73" w:rsidRPr="005369D4">
        <w:rPr>
          <w:rFonts w:ascii="Arial" w:hAnsi="Arial" w:cs="Arial"/>
          <w:b/>
          <w:sz w:val="36"/>
          <w:szCs w:val="36"/>
        </w:rPr>
        <w:t xml:space="preserve"> suffering terrible persecution throughout the world for simply standing firm for their Christian faith!</w:t>
      </w:r>
      <w:r w:rsidR="000F19AE" w:rsidRPr="005369D4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4E40C2" w:rsidRPr="005369D4">
        <w:rPr>
          <w:rFonts w:ascii="Arial" w:hAnsi="Arial" w:cs="Arial"/>
          <w:b/>
          <w:sz w:val="36"/>
          <w:szCs w:val="36"/>
        </w:rPr>
        <w:t>Most of</w:t>
      </w:r>
      <w:proofErr w:type="gramEnd"/>
      <w:r w:rsidR="004E40C2" w:rsidRPr="005369D4">
        <w:rPr>
          <w:rFonts w:ascii="Arial" w:hAnsi="Arial" w:cs="Arial"/>
          <w:b/>
          <w:sz w:val="36"/>
          <w:szCs w:val="36"/>
        </w:rPr>
        <w:t xml:space="preserve"> t</w:t>
      </w:r>
      <w:r w:rsidR="000F19AE" w:rsidRPr="005369D4">
        <w:rPr>
          <w:rFonts w:ascii="Arial" w:hAnsi="Arial" w:cs="Arial"/>
          <w:b/>
          <w:sz w:val="36"/>
          <w:szCs w:val="36"/>
        </w:rPr>
        <w:t>hese precious people are located within “The 10/40 Window”.</w:t>
      </w:r>
      <w:r w:rsidR="004E40C2" w:rsidRPr="005369D4">
        <w:rPr>
          <w:rFonts w:ascii="Arial" w:hAnsi="Arial" w:cs="Arial"/>
          <w:b/>
          <w:sz w:val="36"/>
          <w:szCs w:val="36"/>
        </w:rPr>
        <w:t xml:space="preserve"> </w:t>
      </w:r>
      <w:r w:rsidR="000F19AE" w:rsidRPr="005369D4">
        <w:rPr>
          <w:rStyle w:val="FootnoteReference"/>
          <w:rFonts w:ascii="Arial" w:hAnsi="Arial" w:cs="Arial"/>
          <w:b/>
          <w:sz w:val="36"/>
          <w:szCs w:val="36"/>
        </w:rPr>
        <w:footnoteReference w:id="1"/>
      </w:r>
      <w:r w:rsidR="004E40C2" w:rsidRPr="005369D4">
        <w:rPr>
          <w:rFonts w:ascii="Arial" w:hAnsi="Arial" w:cs="Arial"/>
          <w:b/>
          <w:sz w:val="36"/>
          <w:szCs w:val="36"/>
        </w:rPr>
        <w:t xml:space="preserve"> “</w:t>
      </w:r>
      <w:r w:rsidR="004E40C2" w:rsidRPr="005369D4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Many governments in the 10/40 Window are officially or unofficially opposed to Christian work of any kind within their borders.”</w:t>
      </w:r>
      <w:r w:rsidR="004E40C2" w:rsidRPr="005369D4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4E40C2" w:rsidRPr="005369D4">
        <w:rPr>
          <w:rFonts w:ascii="Arial" w:hAnsi="Arial" w:cs="Arial"/>
          <w:b/>
          <w:sz w:val="36"/>
          <w:szCs w:val="36"/>
        </w:rPr>
        <w:t xml:space="preserve"> </w:t>
      </w:r>
    </w:p>
    <w:p w14:paraId="4585367A" w14:textId="46978DC4" w:rsidR="000F19AE" w:rsidRPr="005369D4" w:rsidRDefault="000F19AE" w:rsidP="00816A73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5369D4">
        <w:rPr>
          <w:rFonts w:ascii="Arial" w:hAnsi="Arial" w:cs="Arial"/>
          <w:b/>
          <w:sz w:val="36"/>
          <w:szCs w:val="36"/>
        </w:rPr>
        <w:t xml:space="preserve">There are no </w:t>
      </w:r>
      <w:r w:rsidR="00067E66" w:rsidRPr="005369D4">
        <w:rPr>
          <w:rFonts w:ascii="Arial" w:hAnsi="Arial" w:cs="Arial"/>
          <w:b/>
          <w:sz w:val="36"/>
          <w:szCs w:val="36"/>
        </w:rPr>
        <w:t>guarantees</w:t>
      </w:r>
      <w:r w:rsidRPr="005369D4">
        <w:rPr>
          <w:rFonts w:ascii="Arial" w:hAnsi="Arial" w:cs="Arial"/>
          <w:b/>
          <w:sz w:val="36"/>
          <w:szCs w:val="36"/>
        </w:rPr>
        <w:t xml:space="preserve"> i</w:t>
      </w:r>
      <w:r w:rsidR="00C636F9" w:rsidRPr="005369D4">
        <w:rPr>
          <w:rFonts w:ascii="Arial" w:hAnsi="Arial" w:cs="Arial"/>
          <w:b/>
          <w:sz w:val="36"/>
          <w:szCs w:val="36"/>
        </w:rPr>
        <w:t xml:space="preserve">n life. </w:t>
      </w:r>
      <w:r w:rsidRPr="005369D4">
        <w:rPr>
          <w:rFonts w:ascii="Arial" w:hAnsi="Arial" w:cs="Arial"/>
          <w:b/>
          <w:sz w:val="36"/>
          <w:szCs w:val="36"/>
        </w:rPr>
        <w:t>Who knows</w:t>
      </w:r>
      <w:r w:rsidR="00C636F9" w:rsidRPr="005369D4">
        <w:rPr>
          <w:rFonts w:ascii="Arial" w:hAnsi="Arial" w:cs="Arial"/>
          <w:b/>
          <w:sz w:val="36"/>
          <w:szCs w:val="36"/>
        </w:rPr>
        <w:t xml:space="preserve"> what our future may hold</w:t>
      </w:r>
      <w:r w:rsidRPr="005369D4">
        <w:rPr>
          <w:rFonts w:ascii="Arial" w:hAnsi="Arial" w:cs="Arial"/>
          <w:b/>
          <w:sz w:val="36"/>
          <w:szCs w:val="36"/>
        </w:rPr>
        <w:t xml:space="preserve">? </w:t>
      </w:r>
      <w:proofErr w:type="gramStart"/>
      <w:r w:rsidRPr="005369D4">
        <w:rPr>
          <w:rFonts w:ascii="Arial" w:hAnsi="Arial" w:cs="Arial"/>
          <w:b/>
          <w:sz w:val="36"/>
          <w:szCs w:val="36"/>
        </w:rPr>
        <w:t>Maybe within</w:t>
      </w:r>
      <w:proofErr w:type="gramEnd"/>
      <w:r w:rsidRPr="005369D4">
        <w:rPr>
          <w:rFonts w:ascii="Arial" w:hAnsi="Arial" w:cs="Arial"/>
          <w:b/>
          <w:sz w:val="36"/>
          <w:szCs w:val="36"/>
        </w:rPr>
        <w:t xml:space="preserve"> your lifetime you may be </w:t>
      </w:r>
      <w:r w:rsidR="00CD3BD7" w:rsidRPr="005369D4">
        <w:rPr>
          <w:rFonts w:ascii="Arial" w:hAnsi="Arial" w:cs="Arial"/>
          <w:b/>
          <w:sz w:val="36"/>
          <w:szCs w:val="36"/>
        </w:rPr>
        <w:t>given the choice to either</w:t>
      </w:r>
      <w:r w:rsidRPr="005369D4">
        <w:rPr>
          <w:rFonts w:ascii="Arial" w:hAnsi="Arial" w:cs="Arial"/>
          <w:b/>
          <w:sz w:val="36"/>
          <w:szCs w:val="36"/>
        </w:rPr>
        <w:t xml:space="preserve"> deny Lord Jesus or suffer for Him!</w:t>
      </w:r>
    </w:p>
    <w:p w14:paraId="360E4BFC" w14:textId="7B913C40" w:rsidR="00C636F9" w:rsidRPr="005369D4" w:rsidRDefault="00C636F9" w:rsidP="00816A73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5369D4">
        <w:rPr>
          <w:rFonts w:ascii="Arial" w:hAnsi="Arial" w:cs="Arial"/>
          <w:b/>
          <w:sz w:val="36"/>
          <w:szCs w:val="36"/>
        </w:rPr>
        <w:t>Does God give His children any assurances of strength and protection if they come under persecution?</w:t>
      </w:r>
    </w:p>
    <w:p w14:paraId="0DC14ABB" w14:textId="257CB5DE" w:rsidR="00C636F9" w:rsidRPr="005369D4" w:rsidRDefault="00C636F9" w:rsidP="00816A73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5369D4">
        <w:rPr>
          <w:rFonts w:ascii="Arial" w:hAnsi="Arial" w:cs="Arial"/>
          <w:b/>
          <w:sz w:val="36"/>
          <w:szCs w:val="36"/>
        </w:rPr>
        <w:t xml:space="preserve">Our scripture today shows us </w:t>
      </w:r>
      <w:proofErr w:type="gramStart"/>
      <w:r w:rsidRPr="005369D4">
        <w:rPr>
          <w:rFonts w:ascii="Arial" w:hAnsi="Arial" w:cs="Arial"/>
          <w:b/>
          <w:sz w:val="36"/>
          <w:szCs w:val="36"/>
        </w:rPr>
        <w:t>some of</w:t>
      </w:r>
      <w:proofErr w:type="gramEnd"/>
      <w:r w:rsidRPr="005369D4">
        <w:rPr>
          <w:rFonts w:ascii="Arial" w:hAnsi="Arial" w:cs="Arial"/>
          <w:b/>
          <w:sz w:val="36"/>
          <w:szCs w:val="36"/>
        </w:rPr>
        <w:t xml:space="preserve"> what God has provided with what our responses to it should be.</w:t>
      </w:r>
      <w:r w:rsidR="00EF4898" w:rsidRPr="005369D4">
        <w:rPr>
          <w:rFonts w:ascii="Arial" w:hAnsi="Arial" w:cs="Arial"/>
          <w:b/>
          <w:sz w:val="36"/>
          <w:szCs w:val="36"/>
        </w:rPr>
        <w:t xml:space="preserve"> </w:t>
      </w:r>
      <w:r w:rsidR="00EF4898" w:rsidRPr="005369D4">
        <w:rPr>
          <w:rFonts w:ascii="Arial" w:hAnsi="Arial" w:cs="Arial"/>
          <w:b/>
          <w:sz w:val="36"/>
          <w:szCs w:val="36"/>
          <w:vertAlign w:val="subscript"/>
        </w:rPr>
        <w:t>2</w:t>
      </w:r>
    </w:p>
    <w:p w14:paraId="0DAC8C54" w14:textId="354A057D" w:rsidR="00EF4898" w:rsidRPr="005369D4" w:rsidRDefault="00EF4898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sz w:val="36"/>
          <w:szCs w:val="36"/>
        </w:rPr>
        <w:lastRenderedPageBreak/>
        <w:t xml:space="preserve">From Second Thessalonians, chapter 3, verses 1 through 5 we read,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Finally, brothers, pray for us that the message of the Lord may spread rapidly and be honored, just as it was with you. And pray that we may </w:t>
      </w:r>
      <w:proofErr w:type="gramStart"/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be delivered</w:t>
      </w:r>
      <w:proofErr w:type="gramEnd"/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from wicked and evil men, for not everyone has faith.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But the Lord is faithful, and he will strengthen and protect you from the evil one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. We have confidence in the Lord that you are doing and will continue to do the things we command. May the Lord direct your hearts into God’s love and Christ’s perseverance</w:t>
      </w:r>
      <w:r w:rsidRPr="005369D4">
        <w:rPr>
          <w:rFonts w:ascii="Arial" w:hAnsi="Arial" w:cs="Arial"/>
          <w:b/>
          <w:bCs/>
          <w:sz w:val="36"/>
          <w:szCs w:val="36"/>
        </w:rPr>
        <w:t>.</w:t>
      </w:r>
    </w:p>
    <w:p w14:paraId="73C159BC" w14:textId="4DFD534D" w:rsidR="00D3229E" w:rsidRPr="005369D4" w:rsidRDefault="00D3229E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God has made His word available to us. How are we to treat it?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</w:p>
    <w:p w14:paraId="0A719FB8" w14:textId="2342D151" w:rsidR="00D3229E" w:rsidRDefault="00D3229E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>The first way is . . .</w:t>
      </w:r>
    </w:p>
    <w:p w14:paraId="5564E638" w14:textId="1AE0CB5C" w:rsidR="005369D4" w:rsidRDefault="005369D4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3CE65A2B" w14:textId="6C1E03FA" w:rsidR="005369D4" w:rsidRDefault="005369D4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68B7E49" w14:textId="77777777" w:rsidR="005369D4" w:rsidRDefault="005369D4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4CC7146D" w14:textId="77777777" w:rsidR="00864D98" w:rsidRPr="005369D4" w:rsidRDefault="00864D98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09647383" w14:textId="23B0D64B" w:rsidR="00D3229E" w:rsidRPr="005369D4" w:rsidRDefault="00D3229E" w:rsidP="0007380A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5369D4">
        <w:rPr>
          <w:rFonts w:ascii="Arial" w:hAnsi="Arial" w:cs="Arial"/>
          <w:b/>
          <w:bCs/>
          <w:sz w:val="44"/>
          <w:szCs w:val="44"/>
        </w:rPr>
        <w:lastRenderedPageBreak/>
        <w:t xml:space="preserve">I. Having the Word Proclaimed </w:t>
      </w:r>
      <w:r w:rsidRPr="00006AD1">
        <w:rPr>
          <w:rFonts w:ascii="Arial" w:hAnsi="Arial" w:cs="Arial"/>
          <w:b/>
          <w:bCs/>
          <w:sz w:val="32"/>
          <w:szCs w:val="32"/>
        </w:rPr>
        <w:t>- v1-3</w:t>
      </w:r>
    </w:p>
    <w:p w14:paraId="476B1261" w14:textId="2D37A041" w:rsidR="00D3229E" w:rsidRPr="005369D4" w:rsidRDefault="00D3229E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Having the Word proclaimed.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4</w:t>
      </w:r>
    </w:p>
    <w:p w14:paraId="4A0BAED6" w14:textId="5DF6E592" w:rsidR="00D3229E" w:rsidRPr="005369D4" w:rsidRDefault="00D3229E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Verse 1 says,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Finally, brothers, pray for us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that the message of the Lord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may spread rapidly and be honored, just as it was with you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5</w:t>
      </w:r>
    </w:p>
    <w:p w14:paraId="6342E1FF" w14:textId="77777777" w:rsidR="0007380A" w:rsidRPr="005369D4" w:rsidRDefault="00D3229E" w:rsidP="0007380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What is the “message”?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Message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, in the original language, 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2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means “word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”,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a spoken idea or expression.</w:t>
      </w:r>
      <w:r w:rsidR="00C46252" w:rsidRPr="005369D4">
        <w:rPr>
          <w:rFonts w:ascii="Arial" w:hAnsi="Arial" w:cs="Arial"/>
          <w:b/>
          <w:bCs/>
          <w:sz w:val="36"/>
          <w:szCs w:val="36"/>
        </w:rPr>
        <w:t xml:space="preserve"> This word </w:t>
      </w:r>
      <w:proofErr w:type="gramStart"/>
      <w:r w:rsidR="00C46252" w:rsidRPr="005369D4">
        <w:rPr>
          <w:rFonts w:ascii="Arial" w:hAnsi="Arial" w:cs="Arial"/>
          <w:b/>
          <w:bCs/>
          <w:sz w:val="36"/>
          <w:szCs w:val="36"/>
        </w:rPr>
        <w:t>is used</w:t>
      </w:r>
      <w:proofErr w:type="gramEnd"/>
      <w:r w:rsidR="00C46252" w:rsidRPr="005369D4">
        <w:rPr>
          <w:rFonts w:ascii="Arial" w:hAnsi="Arial" w:cs="Arial"/>
          <w:b/>
          <w:bCs/>
          <w:sz w:val="36"/>
          <w:szCs w:val="36"/>
        </w:rPr>
        <w:t xml:space="preserve"> to refer to Lord Jesus being </w:t>
      </w:r>
      <w:r w:rsidR="00C46252" w:rsidRPr="005369D4">
        <w:rPr>
          <w:rFonts w:ascii="Arial" w:hAnsi="Arial" w:cs="Arial"/>
          <w:b/>
          <w:bCs/>
          <w:color w:val="009900"/>
          <w:sz w:val="36"/>
          <w:szCs w:val="36"/>
        </w:rPr>
        <w:t>the message of God in person</w:t>
      </w:r>
      <w:r w:rsidR="00C46252" w:rsidRPr="005369D4">
        <w:rPr>
          <w:rFonts w:ascii="Arial" w:hAnsi="Arial" w:cs="Arial"/>
          <w:b/>
          <w:bCs/>
          <w:sz w:val="36"/>
          <w:szCs w:val="36"/>
        </w:rPr>
        <w:t xml:space="preserve">. John, chapter 1, </w:t>
      </w:r>
      <w:r w:rsidR="0007380A" w:rsidRPr="005369D4">
        <w:rPr>
          <w:rFonts w:ascii="Arial" w:hAnsi="Arial" w:cs="Arial"/>
          <w:b/>
          <w:bCs/>
          <w:sz w:val="36"/>
          <w:szCs w:val="36"/>
        </w:rPr>
        <w:t xml:space="preserve">verses 1 and 14, </w:t>
      </w:r>
      <w:r w:rsidR="0007380A"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In the beginning was the Word, and the Word was with God, and the Word was God. . . </w:t>
      </w:r>
      <w:r w:rsidR="0007380A"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The Word became flesh and made his dwelling among us</w:t>
      </w:r>
      <w:r w:rsidR="0007380A"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="0007380A" w:rsidRPr="005369D4">
        <w:rPr>
          <w:rFonts w:ascii="Arial" w:hAnsi="Arial" w:cs="Arial"/>
          <w:b/>
          <w:bCs/>
          <w:sz w:val="36"/>
          <w:szCs w:val="36"/>
          <w:vertAlign w:val="subscript"/>
        </w:rPr>
        <w:t>6</w:t>
      </w:r>
    </w:p>
    <w:p w14:paraId="3C59CC3B" w14:textId="182A08C9" w:rsidR="00EF4898" w:rsidRPr="005369D4" w:rsidRDefault="00C72E63" w:rsidP="00C72E63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>First Peter, chapter 1, verses 24 and 25 (a quotation of Isaiah, chapter 40, verses 6 through 8</w:t>
      </w:r>
      <w:r w:rsidRPr="005369D4">
        <w:rPr>
          <w:rFonts w:ascii="Arial" w:hAnsi="Arial" w:cs="Arial"/>
          <w:b/>
          <w:sz w:val="36"/>
          <w:szCs w:val="36"/>
        </w:rPr>
        <w:t xml:space="preserve">) says,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“All men are like grass, and all their glory is like the flowers of the field; the grass withers and the flowers fall, but the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word of the Lord stands forever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.” And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 xml:space="preserve">this is the word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lastRenderedPageBreak/>
        <w:t xml:space="preserve">that </w:t>
      </w:r>
      <w:proofErr w:type="gramStart"/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was preached</w:t>
      </w:r>
      <w:proofErr w:type="gramEnd"/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 xml:space="preserve"> to you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3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9E048D" w:rsidRPr="005369D4">
        <w:rPr>
          <w:rFonts w:ascii="Arial" w:hAnsi="Arial" w:cs="Arial"/>
          <w:b/>
          <w:bCs/>
          <w:sz w:val="36"/>
          <w:szCs w:val="36"/>
        </w:rPr>
        <w:t>From the personified word</w:t>
      </w:r>
      <w:r w:rsidR="0007380A" w:rsidRPr="005369D4">
        <w:rPr>
          <w:rFonts w:ascii="Arial" w:hAnsi="Arial" w:cs="Arial"/>
          <w:b/>
          <w:bCs/>
          <w:sz w:val="36"/>
          <w:szCs w:val="36"/>
        </w:rPr>
        <w:t xml:space="preserve">, then, progresses to mean </w:t>
      </w:r>
      <w:r w:rsidR="0007380A" w:rsidRPr="005369D4">
        <w:rPr>
          <w:rFonts w:ascii="Arial" w:hAnsi="Arial" w:cs="Arial"/>
          <w:b/>
          <w:bCs/>
          <w:color w:val="009900"/>
          <w:sz w:val="36"/>
          <w:szCs w:val="36"/>
        </w:rPr>
        <w:t xml:space="preserve">the word </w:t>
      </w: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 xml:space="preserve">of </w:t>
      </w:r>
      <w:r w:rsidR="00957C8A" w:rsidRPr="005369D4">
        <w:rPr>
          <w:rFonts w:ascii="Arial" w:hAnsi="Arial" w:cs="Arial"/>
          <w:b/>
          <w:bCs/>
          <w:color w:val="009900"/>
          <w:sz w:val="36"/>
          <w:szCs w:val="36"/>
        </w:rPr>
        <w:t>God,</w:t>
      </w: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 xml:space="preserve"> </w:t>
      </w:r>
      <w:r w:rsidR="0007380A" w:rsidRPr="005369D4">
        <w:rPr>
          <w:rFonts w:ascii="Arial" w:hAnsi="Arial" w:cs="Arial"/>
          <w:b/>
          <w:bCs/>
          <w:color w:val="009900"/>
          <w:sz w:val="36"/>
          <w:szCs w:val="36"/>
        </w:rPr>
        <w:t xml:space="preserve">which </w:t>
      </w:r>
      <w:proofErr w:type="gramStart"/>
      <w:r w:rsidR="0007380A" w:rsidRPr="005369D4">
        <w:rPr>
          <w:rFonts w:ascii="Arial" w:hAnsi="Arial" w:cs="Arial"/>
          <w:b/>
          <w:bCs/>
          <w:color w:val="009900"/>
          <w:sz w:val="36"/>
          <w:szCs w:val="36"/>
        </w:rPr>
        <w:t>was preached</w:t>
      </w:r>
      <w:proofErr w:type="gramEnd"/>
      <w:r w:rsidR="0007380A" w:rsidRPr="005369D4">
        <w:rPr>
          <w:rFonts w:ascii="Arial" w:hAnsi="Arial" w:cs="Arial"/>
          <w:b/>
          <w:bCs/>
          <w:color w:val="009900"/>
          <w:sz w:val="36"/>
          <w:szCs w:val="36"/>
        </w:rPr>
        <w:t xml:space="preserve"> to </w:t>
      </w:r>
      <w:r w:rsidR="00957C8A" w:rsidRPr="005369D4">
        <w:rPr>
          <w:rFonts w:ascii="Arial" w:hAnsi="Arial" w:cs="Arial"/>
          <w:b/>
          <w:bCs/>
          <w:color w:val="009900"/>
          <w:sz w:val="36"/>
          <w:szCs w:val="36"/>
        </w:rPr>
        <w:t>you</w:t>
      </w:r>
      <w:r w:rsidR="00957C8A" w:rsidRPr="005369D4">
        <w:rPr>
          <w:rFonts w:ascii="Arial" w:hAnsi="Arial" w:cs="Arial"/>
          <w:b/>
          <w:bCs/>
          <w:sz w:val="36"/>
          <w:szCs w:val="36"/>
        </w:rPr>
        <w:t>,</w:t>
      </w:r>
      <w:r w:rsidR="003A108D" w:rsidRPr="005369D4">
        <w:rPr>
          <w:rFonts w:ascii="Arial" w:hAnsi="Arial" w:cs="Arial"/>
          <w:b/>
          <w:bCs/>
          <w:sz w:val="36"/>
          <w:szCs w:val="36"/>
        </w:rPr>
        <w:t xml:space="preserve"> the apostles’ teaching</w:t>
      </w:r>
      <w:r w:rsidR="0007380A"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7</w:t>
      </w:r>
    </w:p>
    <w:p w14:paraId="0B0089C5" w14:textId="77777777" w:rsidR="00475D2A" w:rsidRPr="005369D4" w:rsidRDefault="00C72E63" w:rsidP="00C72E63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Now verse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4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We have confidence in the Lord that you are doing and will continue to do the things we command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="0092677E" w:rsidRPr="005369D4">
        <w:rPr>
          <w:rFonts w:ascii="Arial" w:hAnsi="Arial" w:cs="Arial"/>
          <w:b/>
          <w:bCs/>
          <w:sz w:val="36"/>
          <w:szCs w:val="36"/>
        </w:rPr>
        <w:t>The message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is </w:t>
      </w: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>a command from God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delivered by His servants.</w:t>
      </w:r>
      <w:r w:rsidR="00475D2A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gramStart"/>
      <w:r w:rsidR="00475D2A" w:rsidRPr="005369D4">
        <w:rPr>
          <w:rFonts w:ascii="Arial" w:hAnsi="Arial" w:cs="Arial"/>
          <w:b/>
          <w:bCs/>
          <w:sz w:val="36"/>
          <w:szCs w:val="36"/>
        </w:rPr>
        <w:t>it’s</w:t>
      </w:r>
      <w:proofErr w:type="gramEnd"/>
      <w:r w:rsidR="00475D2A" w:rsidRPr="005369D4">
        <w:rPr>
          <w:rFonts w:ascii="Arial" w:hAnsi="Arial" w:cs="Arial"/>
          <w:b/>
          <w:bCs/>
          <w:sz w:val="36"/>
          <w:szCs w:val="36"/>
        </w:rPr>
        <w:t xml:space="preserve"> like the Chain of Command in the military. God used His apostles as His instruments to deliver His message of salvation. </w:t>
      </w:r>
    </w:p>
    <w:p w14:paraId="09677681" w14:textId="3720B9E5" w:rsidR="00C72E63" w:rsidRPr="005369D4" w:rsidRDefault="00475D2A" w:rsidP="00475D2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As we proceed down the chain of command, we come to you! God wants to use you the same way.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8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He tells you to</w:t>
      </w:r>
      <w:r w:rsidRPr="005369D4">
        <w:rPr>
          <w:rFonts w:ascii="Arial" w:eastAsiaTheme="minorEastAsia" w:hAnsi="Arial" w:cs="Arial"/>
          <w:b/>
          <w:bCs/>
          <w:shadow/>
          <w:color w:val="000000" w:themeColor="text1"/>
          <w:kern w:val="24"/>
          <w:sz w:val="72"/>
          <w:szCs w:val="72"/>
        </w:rPr>
        <w:t xml:space="preserve">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Go into all the world and preach the good news to all creation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4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9</w:t>
      </w:r>
    </w:p>
    <w:p w14:paraId="7D8848F3" w14:textId="7E402848" w:rsidR="00842824" w:rsidRPr="005369D4" w:rsidRDefault="00842824" w:rsidP="00842824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>What needs to happen to the message to make it effective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? Notice again verse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1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Finally, brothers, pray for us that the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 xml:space="preserve">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message of the Lord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may spread rapidly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and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be honored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, just as it was with you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10</w:t>
      </w:r>
    </w:p>
    <w:p w14:paraId="7E564611" w14:textId="7914793D" w:rsidR="00842824" w:rsidRPr="005369D4" w:rsidRDefault="00842824" w:rsidP="00842824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lastRenderedPageBreak/>
        <w:t xml:space="preserve">First, it </w:t>
      </w: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>must be free to spread rapidly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11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The phrase spread rapidly 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5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means to run fast without any obstacles in the way!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12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It has the idea of Hebrews, chapter 12, verse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1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Therefore, since we are surrounded by such a great cloud of witnesses,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let us throw off everything that hinders and the sin that so easily entangles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, and let us run with perseverance the race marked out for us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1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</w:p>
    <w:p w14:paraId="23831FF1" w14:textId="31CEABFC" w:rsidR="00842824" w:rsidRPr="005369D4" w:rsidRDefault="00842824" w:rsidP="00842824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>Then, it needs to be honored</w:t>
      </w:r>
      <w:r w:rsidRPr="005369D4">
        <w:rPr>
          <w:rFonts w:ascii="Arial" w:hAnsi="Arial" w:cs="Arial"/>
          <w:b/>
          <w:bCs/>
          <w:sz w:val="36"/>
          <w:szCs w:val="36"/>
        </w:rPr>
        <w:t>.</w:t>
      </w:r>
      <w:r w:rsidR="005B2210" w:rsidRPr="005369D4">
        <w:rPr>
          <w:rFonts w:ascii="Arial" w:hAnsi="Arial" w:cs="Arial"/>
          <w:b/>
          <w:bCs/>
          <w:sz w:val="36"/>
          <w:szCs w:val="36"/>
        </w:rPr>
        <w:t xml:space="preserve"> Do you really take God’s word seriously? </w:t>
      </w:r>
      <w:r w:rsidR="005B2210" w:rsidRPr="005369D4">
        <w:rPr>
          <w:rFonts w:ascii="Arial" w:hAnsi="Arial" w:cs="Arial"/>
          <w:b/>
          <w:bCs/>
          <w:sz w:val="36"/>
          <w:szCs w:val="36"/>
          <w:vertAlign w:val="subscript"/>
        </w:rPr>
        <w:t>1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4</w:t>
      </w:r>
    </w:p>
    <w:p w14:paraId="425148B8" w14:textId="0C671771" w:rsidR="005B2210" w:rsidRPr="005369D4" w:rsidRDefault="005B2210" w:rsidP="00842824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The word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honor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6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is to “glorify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”;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to be bright or brilliant! It refers to the “Shekinah” in the Tabernacle and the </w:t>
      </w:r>
      <w:r w:rsidR="00957C8A" w:rsidRPr="005369D4">
        <w:rPr>
          <w:rFonts w:ascii="Arial" w:hAnsi="Arial" w:cs="Arial"/>
          <w:b/>
          <w:bCs/>
          <w:sz w:val="36"/>
          <w:szCs w:val="36"/>
        </w:rPr>
        <w:t>Temple,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the brilliance of God’s presence! </w:t>
      </w:r>
      <w:r w:rsidR="00416AC1" w:rsidRPr="005369D4">
        <w:rPr>
          <w:rFonts w:ascii="Arial" w:hAnsi="Arial" w:cs="Arial"/>
          <w:b/>
          <w:bCs/>
          <w:sz w:val="36"/>
          <w:szCs w:val="36"/>
          <w:vertAlign w:val="subscript"/>
        </w:rPr>
        <w:t>1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5</w:t>
      </w:r>
      <w:r w:rsidR="00416AC1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It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was most notably seen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as the pillar of fire and the brilliant cloud in the wilderness </w:t>
      </w:r>
      <w:r w:rsidR="00067E66" w:rsidRPr="005369D4">
        <w:rPr>
          <w:rFonts w:ascii="Arial" w:hAnsi="Arial" w:cs="Arial"/>
          <w:b/>
          <w:bCs/>
          <w:sz w:val="36"/>
          <w:szCs w:val="36"/>
        </w:rPr>
        <w:t>journey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7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416AC1" w:rsidRPr="005369D4">
        <w:rPr>
          <w:rFonts w:ascii="Arial" w:hAnsi="Arial" w:cs="Arial"/>
          <w:b/>
          <w:bCs/>
          <w:sz w:val="36"/>
          <w:szCs w:val="36"/>
          <w:vertAlign w:val="subscript"/>
        </w:rPr>
        <w:t>1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6</w:t>
      </w:r>
      <w:r w:rsidR="00416AC1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This is </w:t>
      </w:r>
      <w:r w:rsidRPr="005369D4">
        <w:rPr>
          <w:rFonts w:ascii="Arial" w:hAnsi="Arial" w:cs="Arial"/>
          <w:b/>
          <w:bCs/>
          <w:sz w:val="36"/>
          <w:szCs w:val="36"/>
        </w:rPr>
        <w:lastRenderedPageBreak/>
        <w:t xml:space="preserve">what happened to Jesus at the Transfiguration! 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8"/>
      </w:r>
      <w:r w:rsidR="00416AC1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833F08" w:rsidRPr="005369D4">
        <w:rPr>
          <w:rFonts w:ascii="Arial" w:hAnsi="Arial" w:cs="Arial"/>
          <w:b/>
          <w:bCs/>
          <w:sz w:val="36"/>
          <w:szCs w:val="36"/>
          <w:vertAlign w:val="subscript"/>
        </w:rPr>
        <w:t>1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7</w:t>
      </w:r>
      <w:r w:rsidR="00833F08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416AC1" w:rsidRPr="005369D4">
        <w:rPr>
          <w:rFonts w:ascii="Arial" w:hAnsi="Arial" w:cs="Arial"/>
          <w:b/>
          <w:bCs/>
          <w:sz w:val="36"/>
          <w:szCs w:val="36"/>
        </w:rPr>
        <w:t xml:space="preserve">Whenever people </w:t>
      </w:r>
      <w:proofErr w:type="gramStart"/>
      <w:r w:rsidR="00416AC1" w:rsidRPr="005369D4">
        <w:rPr>
          <w:rFonts w:ascii="Arial" w:hAnsi="Arial" w:cs="Arial"/>
          <w:b/>
          <w:bCs/>
          <w:sz w:val="36"/>
          <w:szCs w:val="36"/>
        </w:rPr>
        <w:t>are won</w:t>
      </w:r>
      <w:proofErr w:type="gramEnd"/>
      <w:r w:rsidR="00416AC1" w:rsidRPr="005369D4">
        <w:rPr>
          <w:rFonts w:ascii="Arial" w:hAnsi="Arial" w:cs="Arial"/>
          <w:b/>
          <w:bCs/>
          <w:sz w:val="36"/>
          <w:szCs w:val="36"/>
        </w:rPr>
        <w:t xml:space="preserve"> to the Lord through spreading this message, the word of God is glorified!</w:t>
      </w:r>
      <w:r w:rsidR="00833F08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833F08" w:rsidRPr="005369D4">
        <w:rPr>
          <w:rFonts w:ascii="Arial" w:hAnsi="Arial" w:cs="Arial"/>
          <w:b/>
          <w:bCs/>
          <w:sz w:val="36"/>
          <w:szCs w:val="36"/>
          <w:vertAlign w:val="subscript"/>
        </w:rPr>
        <w:t>1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8</w:t>
      </w:r>
    </w:p>
    <w:p w14:paraId="0F2275B0" w14:textId="26DB2CE4" w:rsidR="00833F08" w:rsidRPr="005369D4" w:rsidRDefault="00833F08" w:rsidP="00842824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>The second way we are to treat the word of God is . . .</w:t>
      </w:r>
    </w:p>
    <w:p w14:paraId="4ECF5306" w14:textId="64148B6E" w:rsidR="00833F08" w:rsidRPr="005369D4" w:rsidRDefault="00833F08" w:rsidP="00833F08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5369D4">
        <w:rPr>
          <w:rFonts w:ascii="Arial" w:hAnsi="Arial" w:cs="Arial"/>
          <w:b/>
          <w:bCs/>
          <w:sz w:val="44"/>
          <w:szCs w:val="44"/>
        </w:rPr>
        <w:t xml:space="preserve">II. Having the Word Obeyed </w:t>
      </w:r>
      <w:r w:rsidRPr="00006AD1">
        <w:rPr>
          <w:rFonts w:ascii="Arial" w:hAnsi="Arial" w:cs="Arial"/>
          <w:b/>
          <w:bCs/>
          <w:sz w:val="32"/>
          <w:szCs w:val="32"/>
        </w:rPr>
        <w:t>- v4</w:t>
      </w:r>
    </w:p>
    <w:p w14:paraId="0335F88B" w14:textId="5D44710F" w:rsidR="00833F08" w:rsidRPr="005369D4" w:rsidRDefault="00833F08" w:rsidP="00833F08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Having the Word obeyed. Again, verse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4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We have confidence in the Lord that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you are doing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and will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continue to do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the things we command</w:t>
      </w:r>
      <w:r w:rsidRPr="005369D4">
        <w:rPr>
          <w:rFonts w:ascii="Arial" w:hAnsi="Arial" w:cs="Arial"/>
          <w:b/>
          <w:bCs/>
          <w:sz w:val="36"/>
          <w:szCs w:val="36"/>
        </w:rPr>
        <w:t>.</w:t>
      </w:r>
      <w:r w:rsidR="000F0F0C" w:rsidRPr="005369D4">
        <w:rPr>
          <w:rFonts w:ascii="Arial" w:hAnsi="Arial" w:cs="Arial"/>
          <w:b/>
          <w:bCs/>
          <w:sz w:val="36"/>
          <w:szCs w:val="36"/>
        </w:rPr>
        <w:t xml:space="preserve"> We must take the word seriously enough to </w:t>
      </w:r>
      <w:r w:rsidR="00957C8A" w:rsidRPr="005369D4">
        <w:rPr>
          <w:rFonts w:ascii="Arial" w:hAnsi="Arial" w:cs="Arial"/>
          <w:b/>
          <w:bCs/>
          <w:sz w:val="36"/>
          <w:szCs w:val="36"/>
        </w:rPr>
        <w:t>obey</w:t>
      </w:r>
      <w:r w:rsidR="000F0F0C" w:rsidRPr="005369D4">
        <w:rPr>
          <w:rFonts w:ascii="Arial" w:hAnsi="Arial" w:cs="Arial"/>
          <w:b/>
          <w:bCs/>
          <w:sz w:val="36"/>
          <w:szCs w:val="36"/>
        </w:rPr>
        <w:t xml:space="preserve"> it! 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19</w:t>
      </w:r>
    </w:p>
    <w:p w14:paraId="0E9BBD08" w14:textId="50391014" w:rsidR="000F0F0C" w:rsidRPr="005369D4" w:rsidRDefault="000F0F0C" w:rsidP="00833F08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Notice in verse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4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the phrase</w:t>
      </w:r>
      <w:r w:rsidR="00680265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680265"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you are doing</w:t>
      </w:r>
      <w:r w:rsidR="00680265" w:rsidRPr="005369D4">
        <w:rPr>
          <w:rFonts w:ascii="Arial" w:hAnsi="Arial" w:cs="Arial"/>
          <w:b/>
          <w:bCs/>
          <w:sz w:val="36"/>
          <w:szCs w:val="36"/>
        </w:rPr>
        <w:t xml:space="preserve">. Your salvation </w:t>
      </w:r>
      <w:proofErr w:type="gramStart"/>
      <w:r w:rsidR="00680265" w:rsidRPr="005369D4">
        <w:rPr>
          <w:rFonts w:ascii="Arial" w:hAnsi="Arial" w:cs="Arial"/>
          <w:b/>
          <w:bCs/>
          <w:sz w:val="36"/>
          <w:szCs w:val="36"/>
        </w:rPr>
        <w:t xml:space="preserve">is </w:t>
      </w:r>
      <w:r w:rsidR="00680265" w:rsidRPr="005369D4">
        <w:rPr>
          <w:rFonts w:ascii="Arial" w:hAnsi="Arial" w:cs="Arial"/>
          <w:b/>
          <w:bCs/>
          <w:color w:val="009900"/>
          <w:sz w:val="36"/>
          <w:szCs w:val="36"/>
        </w:rPr>
        <w:t>confirmed</w:t>
      </w:r>
      <w:proofErr w:type="gramEnd"/>
      <w:r w:rsidR="00680265" w:rsidRPr="005369D4">
        <w:rPr>
          <w:rFonts w:ascii="Arial" w:hAnsi="Arial" w:cs="Arial"/>
          <w:b/>
          <w:bCs/>
          <w:sz w:val="36"/>
          <w:szCs w:val="36"/>
        </w:rPr>
        <w:t xml:space="preserve"> when you obey the gospel! </w:t>
      </w:r>
      <w:r w:rsidR="00680265"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0</w:t>
      </w:r>
    </w:p>
    <w:p w14:paraId="13703FE1" w14:textId="612F79E0" w:rsidR="00680265" w:rsidRPr="005369D4" w:rsidRDefault="00680265" w:rsidP="0068026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The gospel message is the story of our Lord’s life, death,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burial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and resurrection. First Corinthians, chapter 15, verses 1 through 4 says,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Now, brothers, I want to remind you of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the gospel I preached to you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. . .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Christ died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for our sins according to the Scriptures,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lastRenderedPageBreak/>
        <w:t xml:space="preserve">that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he was buried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, that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he was raised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on the third day according to the Scriptures . . 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 xml:space="preserve">1 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Obeying the gospel </w:t>
      </w:r>
      <w:r w:rsidR="00961CAF" w:rsidRPr="005369D4">
        <w:rPr>
          <w:rFonts w:ascii="Arial" w:hAnsi="Arial" w:cs="Arial"/>
          <w:b/>
          <w:bCs/>
          <w:sz w:val="36"/>
          <w:szCs w:val="36"/>
        </w:rPr>
        <w:t xml:space="preserve">initially </w:t>
      </w:r>
      <w:r w:rsidRPr="005369D4">
        <w:rPr>
          <w:rFonts w:ascii="Arial" w:hAnsi="Arial" w:cs="Arial"/>
          <w:b/>
          <w:bCs/>
          <w:sz w:val="36"/>
          <w:szCs w:val="36"/>
        </w:rPr>
        <w:t>is your response to it; your faith, repentance, your “Good Confession” and your baptism.</w:t>
      </w:r>
      <w:r w:rsidR="003B2751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3B2751"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</w:p>
    <w:p w14:paraId="767E85BA" w14:textId="04DB7CB4" w:rsidR="003B2751" w:rsidRPr="005369D4" w:rsidRDefault="003B2751" w:rsidP="003B2751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Your obedience to the gospel is important! The first chapter of this book includes,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He will punish those who do not know God and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do not obey the gospel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of our Lord Jesus</w:t>
      </w:r>
      <w:r w:rsidRPr="005369D4">
        <w:rPr>
          <w:rFonts w:ascii="Arial" w:hAnsi="Arial" w:cs="Arial"/>
          <w:b/>
          <w:bCs/>
          <w:sz w:val="36"/>
          <w:szCs w:val="36"/>
        </w:rPr>
        <w:t>.</w:t>
      </w:r>
      <w:r w:rsidR="0087427A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87427A"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9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640AEA"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</w:p>
    <w:p w14:paraId="6B274688" w14:textId="4ECF24CD" w:rsidR="00640AEA" w:rsidRPr="005369D4" w:rsidRDefault="00640AEA" w:rsidP="003B2751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Continuing in verse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4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is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continue to do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4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Your salvation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 xml:space="preserve">is </w:t>
      </w:r>
      <w:r w:rsidR="00067E66" w:rsidRPr="005369D4">
        <w:rPr>
          <w:rFonts w:ascii="Arial" w:hAnsi="Arial" w:cs="Arial"/>
          <w:b/>
          <w:bCs/>
          <w:color w:val="009900"/>
          <w:sz w:val="36"/>
          <w:szCs w:val="36"/>
        </w:rPr>
        <w:t>guaranteed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through your faithfulness to this gospel message.</w:t>
      </w:r>
      <w:r w:rsidR="008737F0" w:rsidRPr="005369D4">
        <w:rPr>
          <w:rFonts w:ascii="Arial" w:hAnsi="Arial" w:cs="Arial"/>
          <w:b/>
          <w:bCs/>
          <w:sz w:val="36"/>
          <w:szCs w:val="36"/>
        </w:rPr>
        <w:t xml:space="preserve"> Your initial responses </w:t>
      </w:r>
      <w:proofErr w:type="gramStart"/>
      <w:r w:rsidR="008737F0" w:rsidRPr="005369D4">
        <w:rPr>
          <w:rFonts w:ascii="Arial" w:hAnsi="Arial" w:cs="Arial"/>
          <w:b/>
          <w:bCs/>
          <w:sz w:val="36"/>
          <w:szCs w:val="36"/>
        </w:rPr>
        <w:t>are simply continued</w:t>
      </w:r>
      <w:proofErr w:type="gramEnd"/>
      <w:r w:rsidR="009B3AC7" w:rsidRPr="005369D4">
        <w:rPr>
          <w:rFonts w:ascii="Arial" w:hAnsi="Arial" w:cs="Arial"/>
          <w:b/>
          <w:bCs/>
          <w:sz w:val="36"/>
          <w:szCs w:val="36"/>
        </w:rPr>
        <w:t>; except baptism which you only need to submit to once.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5</w:t>
      </w:r>
    </w:p>
    <w:p w14:paraId="42702940" w14:textId="2D3CE433" w:rsidR="00640AEA" w:rsidRPr="005369D4" w:rsidRDefault="00640AEA" w:rsidP="003B2751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>Faith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: belief in the gospel message grows into trust in Lord Jesus as a person. As you trust Him as </w:t>
      </w:r>
      <w:r w:rsidR="00957C8A" w:rsidRPr="005369D4">
        <w:rPr>
          <w:rFonts w:ascii="Arial" w:hAnsi="Arial" w:cs="Arial"/>
          <w:b/>
          <w:bCs/>
          <w:sz w:val="36"/>
          <w:szCs w:val="36"/>
        </w:rPr>
        <w:t>Savior,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you obey Him as Lord.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6</w:t>
      </w:r>
    </w:p>
    <w:p w14:paraId="447A62CD" w14:textId="531590CD" w:rsidR="00640AEA" w:rsidRPr="005369D4" w:rsidRDefault="00640AEA" w:rsidP="003B2751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>Repentance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: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it’s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the daily process of transforming the old life into the new one.</w:t>
      </w:r>
      <w:r w:rsidR="00742A82" w:rsidRPr="005369D4">
        <w:rPr>
          <w:rFonts w:ascii="Arial" w:hAnsi="Arial" w:cs="Arial"/>
          <w:b/>
          <w:bCs/>
          <w:sz w:val="36"/>
          <w:szCs w:val="36"/>
        </w:rPr>
        <w:t xml:space="preserve"> You </w:t>
      </w:r>
      <w:r w:rsidR="00067E66" w:rsidRPr="005369D4">
        <w:rPr>
          <w:rFonts w:ascii="Arial" w:hAnsi="Arial" w:cs="Arial"/>
          <w:b/>
          <w:bCs/>
          <w:sz w:val="36"/>
          <w:szCs w:val="36"/>
        </w:rPr>
        <w:t>recognize</w:t>
      </w:r>
      <w:r w:rsidR="00742A82" w:rsidRPr="005369D4">
        <w:rPr>
          <w:rFonts w:ascii="Arial" w:hAnsi="Arial" w:cs="Arial"/>
          <w:b/>
          <w:bCs/>
          <w:sz w:val="36"/>
          <w:szCs w:val="36"/>
        </w:rPr>
        <w:t xml:space="preserve"> the worldly </w:t>
      </w:r>
      <w:r w:rsidR="00742A82" w:rsidRPr="005369D4">
        <w:rPr>
          <w:rFonts w:ascii="Arial" w:hAnsi="Arial" w:cs="Arial"/>
          <w:b/>
          <w:bCs/>
          <w:sz w:val="36"/>
          <w:szCs w:val="36"/>
        </w:rPr>
        <w:lastRenderedPageBreak/>
        <w:t xml:space="preserve">elements of your old life, forsake </w:t>
      </w:r>
      <w:proofErr w:type="gramStart"/>
      <w:r w:rsidR="00742A82" w:rsidRPr="005369D4">
        <w:rPr>
          <w:rFonts w:ascii="Arial" w:hAnsi="Arial" w:cs="Arial"/>
          <w:b/>
          <w:bCs/>
          <w:sz w:val="36"/>
          <w:szCs w:val="36"/>
        </w:rPr>
        <w:t>them</w:t>
      </w:r>
      <w:proofErr w:type="gramEnd"/>
      <w:r w:rsidR="00742A82" w:rsidRPr="005369D4">
        <w:rPr>
          <w:rFonts w:ascii="Arial" w:hAnsi="Arial" w:cs="Arial"/>
          <w:b/>
          <w:bCs/>
          <w:sz w:val="36"/>
          <w:szCs w:val="36"/>
        </w:rPr>
        <w:t xml:space="preserve"> and commit yourself to the elements of the new life.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7</w:t>
      </w:r>
    </w:p>
    <w:p w14:paraId="463BE22F" w14:textId="2FAFA6EE" w:rsidR="00640AEA" w:rsidRPr="005369D4" w:rsidRDefault="00640AEA" w:rsidP="003B2751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>The Good Confession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: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it’s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sharing your growing faith with anyone who will listen.</w:t>
      </w:r>
      <w:r w:rsidR="00742A82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0A436E"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8</w:t>
      </w:r>
      <w:r w:rsidR="000A436E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742A82" w:rsidRPr="005369D4">
        <w:rPr>
          <w:rFonts w:ascii="Arial" w:hAnsi="Arial" w:cs="Arial"/>
          <w:b/>
          <w:bCs/>
          <w:sz w:val="36"/>
          <w:szCs w:val="36"/>
        </w:rPr>
        <w:t xml:space="preserve">The basic </w:t>
      </w:r>
      <w:r w:rsidR="0056167B" w:rsidRPr="005369D4">
        <w:rPr>
          <w:rFonts w:ascii="Arial" w:hAnsi="Arial" w:cs="Arial"/>
          <w:b/>
          <w:bCs/>
          <w:sz w:val="36"/>
          <w:szCs w:val="36"/>
        </w:rPr>
        <w:t>announcement</w:t>
      </w:r>
      <w:r w:rsidR="00742A82" w:rsidRPr="005369D4">
        <w:rPr>
          <w:rFonts w:ascii="Arial" w:hAnsi="Arial" w:cs="Arial"/>
          <w:b/>
          <w:bCs/>
          <w:sz w:val="36"/>
          <w:szCs w:val="36"/>
        </w:rPr>
        <w:t xml:space="preserve"> here is </w:t>
      </w:r>
      <w:r w:rsidR="00742A82"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Jesus is The Son of God</w:t>
      </w:r>
      <w:r w:rsidR="00742A82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742A82"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10"/>
      </w:r>
      <w:r w:rsidR="00742A82" w:rsidRPr="005369D4">
        <w:rPr>
          <w:rFonts w:ascii="Arial" w:hAnsi="Arial" w:cs="Arial"/>
          <w:b/>
          <w:bCs/>
          <w:sz w:val="36"/>
          <w:szCs w:val="36"/>
        </w:rPr>
        <w:t xml:space="preserve"> and </w:t>
      </w:r>
      <w:r w:rsidR="00742A82"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Lord</w:t>
      </w:r>
      <w:r w:rsidR="00742A82" w:rsidRPr="005369D4">
        <w:rPr>
          <w:rFonts w:ascii="Arial" w:hAnsi="Arial" w:cs="Arial"/>
          <w:b/>
          <w:bCs/>
          <w:sz w:val="36"/>
          <w:szCs w:val="36"/>
        </w:rPr>
        <w:t xml:space="preserve"> of your life. </w:t>
      </w:r>
      <w:r w:rsidR="00742A82"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11"/>
      </w:r>
      <w:r w:rsidR="000A436E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29</w:t>
      </w:r>
    </w:p>
    <w:p w14:paraId="2DD8B6AC" w14:textId="4CD2231C" w:rsidR="000A436E" w:rsidRPr="005369D4" w:rsidRDefault="000A436E" w:rsidP="003B2751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>The third way we are to treat the word of God is . . .</w:t>
      </w:r>
    </w:p>
    <w:p w14:paraId="27F2E951" w14:textId="20D56E8A" w:rsidR="000A436E" w:rsidRPr="005369D4" w:rsidRDefault="000A436E" w:rsidP="000A436E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5369D4">
        <w:rPr>
          <w:rFonts w:ascii="Arial" w:hAnsi="Arial" w:cs="Arial"/>
          <w:b/>
          <w:bCs/>
          <w:sz w:val="44"/>
          <w:szCs w:val="44"/>
        </w:rPr>
        <w:t xml:space="preserve">III. Having the Word Appreciated </w:t>
      </w:r>
      <w:r w:rsidRPr="00006AD1">
        <w:rPr>
          <w:rFonts w:ascii="Arial" w:hAnsi="Arial" w:cs="Arial"/>
          <w:b/>
          <w:bCs/>
          <w:sz w:val="32"/>
          <w:szCs w:val="32"/>
        </w:rPr>
        <w:t>- v5</w:t>
      </w:r>
    </w:p>
    <w:p w14:paraId="36FE6146" w14:textId="2685B422" w:rsidR="000A436E" w:rsidRPr="005369D4" w:rsidRDefault="000A436E" w:rsidP="000A436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Having the Word appreciated. Verse 5 states,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May the Lord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direct your hearts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 into God’s love and Christ’s perseverance</w:t>
      </w:r>
      <w:r w:rsidRPr="005369D4">
        <w:rPr>
          <w:rFonts w:ascii="Arial" w:hAnsi="Arial" w:cs="Arial"/>
          <w:b/>
          <w:bCs/>
          <w:sz w:val="36"/>
          <w:szCs w:val="36"/>
        </w:rPr>
        <w:t>.</w:t>
      </w:r>
      <w:r w:rsidR="001A6EAD"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="001A6EAD"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0</w:t>
      </w:r>
    </w:p>
    <w:p w14:paraId="29B671C9" w14:textId="55C073E5" w:rsidR="001A6EAD" w:rsidRPr="005369D4" w:rsidRDefault="001A6EAD" w:rsidP="000A436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The phrase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direct your hearts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12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means to cause you to appreciate or understand.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1</w:t>
      </w:r>
    </w:p>
    <w:p w14:paraId="09A72873" w14:textId="3348DAEC" w:rsidR="001A6EAD" w:rsidRPr="005369D4" w:rsidRDefault="001A6EAD" w:rsidP="000A436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So what are you to appreciate and understand?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</w:p>
    <w:p w14:paraId="5F93C4B4" w14:textId="4A752C73" w:rsidR="001A6EAD" w:rsidRPr="005369D4" w:rsidRDefault="001A6EAD" w:rsidP="001A6EAD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color w:val="009900"/>
          <w:sz w:val="36"/>
          <w:szCs w:val="36"/>
        </w:rPr>
        <w:lastRenderedPageBreak/>
        <w:t>God’s love for you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He loved you enough to go to the cross for you. 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13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4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He loved you even when you were His enemy.</w:t>
      </w:r>
      <w:r w:rsidRPr="005369D4">
        <w:rPr>
          <w:rStyle w:val="FootnoteReference"/>
          <w:rFonts w:ascii="Arial" w:hAnsi="Arial" w:cs="Arial"/>
          <w:b/>
          <w:bCs/>
          <w:sz w:val="36"/>
          <w:szCs w:val="36"/>
        </w:rPr>
        <w:footnoteReference w:id="14"/>
      </w:r>
      <w:r w:rsidRPr="005369D4">
        <w:rPr>
          <w:rFonts w:ascii="Arial" w:hAnsi="Arial" w:cs="Arial"/>
          <w:b/>
          <w:bCs/>
          <w:sz w:val="36"/>
          <w:szCs w:val="36"/>
        </w:rPr>
        <w:t xml:space="preserve"> How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much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 love does it take to impress you?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5</w:t>
      </w:r>
    </w:p>
    <w:p w14:paraId="7F02F642" w14:textId="2945061A" w:rsidR="001A6EAD" w:rsidRPr="005369D4" w:rsidRDefault="001A6EAD" w:rsidP="007E6C6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color w:val="009900"/>
          <w:sz w:val="36"/>
          <w:szCs w:val="36"/>
        </w:rPr>
        <w:t>Christ’s perseverance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6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He suffered innocently because that was the only way to save you</w:t>
      </w:r>
      <w:r w:rsidR="007E6C6A" w:rsidRPr="005369D4">
        <w:rPr>
          <w:rFonts w:ascii="Arial" w:hAnsi="Arial" w:cs="Arial"/>
          <w:b/>
          <w:bCs/>
          <w:sz w:val="36"/>
          <w:szCs w:val="36"/>
        </w:rPr>
        <w:t xml:space="preserve">. Hebrews, chapter 9, verse </w:t>
      </w:r>
      <w:proofErr w:type="gramStart"/>
      <w:r w:rsidR="007E6C6A" w:rsidRPr="005369D4">
        <w:rPr>
          <w:rFonts w:ascii="Arial" w:hAnsi="Arial" w:cs="Arial"/>
          <w:b/>
          <w:bCs/>
          <w:sz w:val="36"/>
          <w:szCs w:val="36"/>
        </w:rPr>
        <w:t>22</w:t>
      </w:r>
      <w:proofErr w:type="gramEnd"/>
      <w:r w:rsidR="007E6C6A" w:rsidRPr="005369D4">
        <w:rPr>
          <w:rFonts w:ascii="Arial" w:hAnsi="Arial" w:cs="Arial"/>
          <w:b/>
          <w:bCs/>
          <w:sz w:val="36"/>
          <w:szCs w:val="36"/>
        </w:rPr>
        <w:t xml:space="preserve">, </w:t>
      </w:r>
      <w:r w:rsidR="007E6C6A"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In fact, the law requires that nearly everything be cleansed with blood, and without the shedding of blood there is no forgiveness</w:t>
      </w:r>
      <w:r w:rsidR="007E6C6A"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="007E6C6A"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7</w:t>
      </w:r>
    </w:p>
    <w:p w14:paraId="206492C8" w14:textId="41EAA96B" w:rsidR="007E6C6A" w:rsidRPr="005369D4" w:rsidRDefault="007E6C6A" w:rsidP="007E6C6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He suffered innocently because He was the only one who could do it. Hebrews, chapter 4, verse </w:t>
      </w:r>
      <w:proofErr w:type="gramStart"/>
      <w:r w:rsidRPr="005369D4">
        <w:rPr>
          <w:rFonts w:ascii="Arial" w:hAnsi="Arial" w:cs="Arial"/>
          <w:b/>
          <w:bCs/>
          <w:sz w:val="36"/>
          <w:szCs w:val="36"/>
        </w:rPr>
        <w:t>15</w:t>
      </w:r>
      <w:proofErr w:type="gramEnd"/>
      <w:r w:rsidRPr="005369D4">
        <w:rPr>
          <w:rFonts w:ascii="Arial" w:hAnsi="Arial" w:cs="Arial"/>
          <w:b/>
          <w:bCs/>
          <w:sz w:val="36"/>
          <w:szCs w:val="36"/>
        </w:rPr>
        <w:t xml:space="preserve">,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For we do not have a high priest who is unable to sympathize with our weaknesses, but we have one who has been tempted in every way, just as we are — </w:t>
      </w:r>
      <w:r w:rsidRPr="005369D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yet was without sin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. </w:t>
      </w:r>
      <w:r w:rsidRPr="005369D4">
        <w:rPr>
          <w:rFonts w:ascii="Arial" w:hAnsi="Arial" w:cs="Arial"/>
          <w:b/>
          <w:bCs/>
          <w:sz w:val="36"/>
          <w:szCs w:val="36"/>
          <w:vertAlign w:val="subscript"/>
        </w:rPr>
        <w:t>3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8</w:t>
      </w:r>
    </w:p>
    <w:p w14:paraId="0966B4EC" w14:textId="63A17DE0" w:rsidR="007E6C6A" w:rsidRPr="005369D4" w:rsidRDefault="007E6C6A" w:rsidP="007E6C6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t xml:space="preserve">Let your lives prove that you appreciate what Lord Jesus did for you! </w:t>
      </w:r>
      <w:r w:rsidR="00E16160" w:rsidRPr="005369D4">
        <w:rPr>
          <w:rFonts w:ascii="Arial" w:hAnsi="Arial" w:cs="Arial"/>
          <w:b/>
          <w:bCs/>
          <w:sz w:val="36"/>
          <w:szCs w:val="36"/>
          <w:vertAlign w:val="subscript"/>
        </w:rPr>
        <w:t>39</w:t>
      </w:r>
    </w:p>
    <w:p w14:paraId="72684384" w14:textId="0D617FFE" w:rsidR="007E6C6A" w:rsidRPr="005369D4" w:rsidRDefault="007E6C6A" w:rsidP="007E6C6A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5369D4">
        <w:rPr>
          <w:rFonts w:ascii="Arial" w:hAnsi="Arial" w:cs="Arial"/>
          <w:b/>
          <w:bCs/>
          <w:sz w:val="36"/>
          <w:szCs w:val="36"/>
        </w:rPr>
        <w:lastRenderedPageBreak/>
        <w:t xml:space="preserve">Focus on the Word of </w:t>
      </w:r>
      <w:r w:rsidR="00957C8A" w:rsidRPr="005369D4">
        <w:rPr>
          <w:rFonts w:ascii="Arial" w:hAnsi="Arial" w:cs="Arial"/>
          <w:b/>
          <w:bCs/>
          <w:sz w:val="36"/>
          <w:szCs w:val="36"/>
        </w:rPr>
        <w:t>God,</w:t>
      </w:r>
      <w:r w:rsidRPr="005369D4">
        <w:rPr>
          <w:rFonts w:ascii="Arial" w:hAnsi="Arial" w:cs="Arial"/>
          <w:b/>
          <w:bCs/>
          <w:sz w:val="36"/>
          <w:szCs w:val="36"/>
        </w:rPr>
        <w:t xml:space="preserve"> the gospel message of salvation. Trusting it will bring you strength. Obeying it will bring you eternal protection. Appreciating it will bring you closer to God!</w:t>
      </w:r>
    </w:p>
    <w:p w14:paraId="7052930A" w14:textId="77777777" w:rsidR="00EB1CF6" w:rsidRDefault="00EB1CF6" w:rsidP="00B6065A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2ADFE9AF" w14:textId="77777777" w:rsidR="00EB1CF6" w:rsidRDefault="00EB1CF6" w:rsidP="00B6065A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B14AC93" w14:textId="77777777" w:rsidR="00EB1CF6" w:rsidRDefault="00EB1CF6" w:rsidP="00B6065A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32D609E" w14:textId="77777777" w:rsidR="00EB1CF6" w:rsidRPr="00EB1CF6" w:rsidRDefault="00EB1CF6" w:rsidP="00EB1CF6">
      <w:pPr>
        <w:spacing w:line="360" w:lineRule="auto"/>
        <w:jc w:val="center"/>
        <w:rPr>
          <w:rFonts w:ascii="Arial" w:hAnsi="Arial" w:cs="Arial"/>
          <w:b/>
          <w:bCs/>
          <w:color w:val="0033CC"/>
          <w:sz w:val="32"/>
          <w:szCs w:val="32"/>
          <w:u w:val="single"/>
        </w:rPr>
      </w:pPr>
      <w:r w:rsidRPr="00EB1CF6">
        <w:rPr>
          <w:rFonts w:ascii="Arial" w:hAnsi="Arial" w:cs="Arial"/>
          <w:b/>
          <w:bCs/>
          <w:color w:val="0033CC"/>
          <w:sz w:val="32"/>
          <w:szCs w:val="32"/>
          <w:u w:val="single"/>
        </w:rPr>
        <w:t>biblelifemessages.org</w:t>
      </w:r>
    </w:p>
    <w:sectPr w:rsidR="00EB1CF6" w:rsidRPr="00EB1CF6" w:rsidSect="00E555D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82CB" w14:textId="77777777" w:rsidR="00F93EC0" w:rsidRDefault="00F93EC0" w:rsidP="003679B0">
      <w:pPr>
        <w:spacing w:after="0" w:line="240" w:lineRule="auto"/>
      </w:pPr>
      <w:r>
        <w:separator/>
      </w:r>
    </w:p>
  </w:endnote>
  <w:endnote w:type="continuationSeparator" w:id="0">
    <w:p w14:paraId="19B89A90" w14:textId="77777777" w:rsidR="00F93EC0" w:rsidRDefault="00F93EC0" w:rsidP="0036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DB99" w14:textId="77777777" w:rsidR="00F93EC0" w:rsidRDefault="00F93EC0" w:rsidP="003679B0">
      <w:pPr>
        <w:spacing w:after="0" w:line="240" w:lineRule="auto"/>
      </w:pPr>
      <w:r>
        <w:separator/>
      </w:r>
    </w:p>
  </w:footnote>
  <w:footnote w:type="continuationSeparator" w:id="0">
    <w:p w14:paraId="7F9A6D76" w14:textId="77777777" w:rsidR="00F93EC0" w:rsidRDefault="00F93EC0" w:rsidP="003679B0">
      <w:pPr>
        <w:spacing w:after="0" w:line="240" w:lineRule="auto"/>
      </w:pPr>
      <w:r>
        <w:continuationSeparator/>
      </w:r>
    </w:p>
  </w:footnote>
  <w:footnote w:id="1">
    <w:p w14:paraId="7F9C8D71" w14:textId="6C076AE1" w:rsidR="000F19AE" w:rsidRPr="00864D98" w:rsidRDefault="000F19AE" w:rsidP="000F19AE">
      <w:pPr>
        <w:pStyle w:val="FootnoteText"/>
        <w:jc w:val="both"/>
        <w:rPr>
          <w:rFonts w:cstheme="minorHAnsi"/>
          <w:b/>
          <w:bCs/>
          <w:sz w:val="28"/>
          <w:szCs w:val="28"/>
        </w:rPr>
      </w:pPr>
      <w:r w:rsidRPr="00864D98">
        <w:rPr>
          <w:rStyle w:val="FootnoteReference"/>
          <w:rFonts w:cstheme="minorHAnsi"/>
          <w:b/>
          <w:bCs/>
          <w:sz w:val="28"/>
          <w:szCs w:val="28"/>
        </w:rPr>
        <w:footnoteRef/>
      </w:r>
      <w:r w:rsidRPr="00864D98">
        <w:rPr>
          <w:rFonts w:cstheme="minorHAnsi"/>
          <w:b/>
          <w:bCs/>
          <w:sz w:val="28"/>
          <w:szCs w:val="28"/>
        </w:rPr>
        <w:t xml:space="preserve"> “</w:t>
      </w:r>
      <w:r w:rsidR="00E40486" w:rsidRPr="00864D98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T</w:t>
      </w:r>
      <w:r w:rsidRPr="00864D98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hose regions of the eastern hemisphere, plus the European and African part of the western hemisphere, located between </w:t>
      </w:r>
      <w:hyperlink r:id="rId1" w:tooltip="10th parallel north" w:history="1">
        <w:r w:rsidRPr="00864D9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10</w:t>
        </w:r>
      </w:hyperlink>
      <w:r w:rsidRPr="00864D98">
        <w:rPr>
          <w:rFonts w:cstheme="minorHAnsi"/>
          <w:b/>
          <w:bCs/>
          <w:sz w:val="28"/>
          <w:szCs w:val="28"/>
          <w:shd w:val="clear" w:color="auto" w:fill="FFFFFF"/>
        </w:rPr>
        <w:t xml:space="preserve"> and </w:t>
      </w:r>
      <w:hyperlink r:id="rId2" w:tooltip="40th parallel north" w:history="1">
        <w:r w:rsidRPr="00864D9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40 degrees north</w:t>
        </w:r>
      </w:hyperlink>
      <w:r w:rsidRPr="00864D98">
        <w:rPr>
          <w:rFonts w:cstheme="minorHAnsi"/>
          <w:b/>
          <w:bCs/>
          <w:sz w:val="28"/>
          <w:szCs w:val="28"/>
          <w:shd w:val="clear" w:color="auto" w:fill="FFFFFF"/>
        </w:rPr>
        <w:t xml:space="preserve"> of the </w:t>
      </w:r>
      <w:hyperlink r:id="rId3" w:tooltip="Equator" w:history="1">
        <w:r w:rsidRPr="00864D9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equator</w:t>
        </w:r>
      </w:hyperlink>
      <w:r w:rsidRPr="00864D98">
        <w:rPr>
          <w:rFonts w:cstheme="minorHAnsi"/>
          <w:b/>
          <w:bCs/>
          <w:sz w:val="28"/>
          <w:szCs w:val="28"/>
        </w:rPr>
        <w:t xml:space="preserve"> . . . </w:t>
      </w:r>
      <w:r w:rsidRPr="00864D98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Roughly two-thirds of the world population lives in the 10/40 Window, and it is </w:t>
      </w:r>
      <w:r w:rsidRPr="00864D98">
        <w:rPr>
          <w:rFonts w:cstheme="minorHAnsi"/>
          <w:b/>
          <w:bCs/>
          <w:sz w:val="28"/>
          <w:szCs w:val="28"/>
          <w:shd w:val="clear" w:color="auto" w:fill="FFFFFF"/>
        </w:rPr>
        <w:t xml:space="preserve">predominantly </w:t>
      </w:r>
      <w:hyperlink r:id="rId4" w:tooltip="Muslim" w:history="1">
        <w:r w:rsidRPr="00864D9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Muslim</w:t>
        </w:r>
      </w:hyperlink>
      <w:r w:rsidRPr="00864D98">
        <w:rPr>
          <w:rFonts w:cstheme="minorHAnsi"/>
          <w:b/>
          <w:bCs/>
          <w:sz w:val="28"/>
          <w:szCs w:val="28"/>
          <w:shd w:val="clear" w:color="auto" w:fill="FFFFFF"/>
        </w:rPr>
        <w:t xml:space="preserve">, </w:t>
      </w:r>
      <w:hyperlink r:id="rId5" w:tooltip="Hindu" w:history="1">
        <w:r w:rsidRPr="00864D9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Hindu</w:t>
        </w:r>
      </w:hyperlink>
      <w:r w:rsidRPr="00864D98">
        <w:rPr>
          <w:rFonts w:cstheme="minorHAnsi"/>
          <w:b/>
          <w:bCs/>
          <w:sz w:val="28"/>
          <w:szCs w:val="28"/>
          <w:shd w:val="clear" w:color="auto" w:fill="FFFFFF"/>
        </w:rPr>
        <w:t xml:space="preserve">, </w:t>
      </w:r>
      <w:hyperlink r:id="rId6" w:tooltip="Buddhist" w:history="1">
        <w:r w:rsidRPr="00864D9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Buddhist</w:t>
        </w:r>
      </w:hyperlink>
      <w:r w:rsidRPr="00864D98">
        <w:rPr>
          <w:rFonts w:cstheme="minorHAnsi"/>
          <w:b/>
          <w:bCs/>
          <w:sz w:val="28"/>
          <w:szCs w:val="28"/>
          <w:shd w:val="clear" w:color="auto" w:fill="FFFFFF"/>
        </w:rPr>
        <w:t xml:space="preserve">, </w:t>
      </w:r>
      <w:hyperlink r:id="rId7" w:tooltip="Animist" w:history="1">
        <w:r w:rsidRPr="00864D9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animist</w:t>
        </w:r>
      </w:hyperlink>
      <w:r w:rsidRPr="00864D98">
        <w:rPr>
          <w:rFonts w:cstheme="minorHAnsi"/>
          <w:b/>
          <w:bCs/>
          <w:sz w:val="28"/>
          <w:szCs w:val="28"/>
          <w:shd w:val="clear" w:color="auto" w:fill="FFFFFF"/>
        </w:rPr>
        <w:t xml:space="preserve">, </w:t>
      </w:r>
      <w:hyperlink r:id="rId8" w:tooltip="Jewish" w:history="1">
        <w:r w:rsidRPr="00864D9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Jewish</w:t>
        </w:r>
      </w:hyperlink>
      <w:r w:rsidRPr="00864D98">
        <w:rPr>
          <w:rFonts w:cstheme="minorHAnsi"/>
          <w:b/>
          <w:bCs/>
          <w:sz w:val="28"/>
          <w:szCs w:val="28"/>
          <w:shd w:val="clear" w:color="auto" w:fill="FFFFFF"/>
        </w:rPr>
        <w:t xml:space="preserve">, or </w:t>
      </w:r>
      <w:hyperlink r:id="rId9" w:tooltip="Atheist" w:history="1">
        <w:r w:rsidRPr="00864D98">
          <w:rPr>
            <w:rStyle w:val="Hyperlink"/>
            <w:rFonts w:cstheme="minorHAnsi"/>
            <w:b/>
            <w:bCs/>
            <w:color w:val="auto"/>
            <w:sz w:val="28"/>
            <w:szCs w:val="28"/>
          </w:rPr>
          <w:t>atheist</w:t>
        </w:r>
      </w:hyperlink>
      <w:r w:rsidRPr="00864D98">
        <w:rPr>
          <w:rFonts w:cstheme="minorHAnsi"/>
          <w:b/>
          <w:bCs/>
          <w:sz w:val="28"/>
          <w:szCs w:val="28"/>
          <w:shd w:val="clear" w:color="auto" w:fill="FFFFFF"/>
        </w:rPr>
        <w:t xml:space="preserve">.” </w:t>
      </w:r>
      <w:r w:rsidRPr="00864D98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- “The 10/40 Window”, Wikipedia.</w:t>
      </w:r>
    </w:p>
  </w:footnote>
  <w:footnote w:id="2">
    <w:p w14:paraId="5BA81C31" w14:textId="77286541" w:rsidR="00D3229E" w:rsidRPr="005369D4" w:rsidRDefault="00D3229E" w:rsidP="00D3229E">
      <w:pPr>
        <w:pStyle w:val="FootnoteText"/>
        <w:rPr>
          <w:rFonts w:ascii="Segoe UI Symbol" w:hAnsi="Segoe UI Symbol"/>
          <w:b/>
          <w:bCs/>
          <w:sz w:val="28"/>
          <w:szCs w:val="28"/>
        </w:rPr>
      </w:pPr>
      <w:r w:rsidRPr="005369D4">
        <w:rPr>
          <w:rStyle w:val="FootnoteReference"/>
          <w:rFonts w:ascii="Segoe UI Symbol" w:hAnsi="Segoe UI Symbol"/>
          <w:b/>
          <w:bCs/>
          <w:sz w:val="28"/>
          <w:szCs w:val="28"/>
        </w:rPr>
        <w:footnoteRef/>
      </w:r>
      <w:r w:rsidRPr="005369D4">
        <w:rPr>
          <w:rFonts w:ascii="Segoe UI Symbol" w:hAnsi="Segoe UI Symbol"/>
          <w:b/>
          <w:bCs/>
          <w:sz w:val="28"/>
          <w:szCs w:val="28"/>
        </w:rPr>
        <w:t xml:space="preserve"> </w:t>
      </w:r>
      <w:r w:rsidRPr="005369D4">
        <w:rPr>
          <w:rFonts w:ascii="Segoe UI Symbol" w:hAnsi="Segoe UI Symbol"/>
          <w:b/>
          <w:bCs/>
          <w:sz w:val="28"/>
          <w:szCs w:val="28"/>
          <w:lang w:val="el-GR"/>
        </w:rPr>
        <w:t>λόγος</w:t>
      </w:r>
      <w:r w:rsidRPr="005369D4">
        <w:rPr>
          <w:rFonts w:ascii="Segoe UI Symbol" w:hAnsi="Segoe UI Symbol"/>
          <w:b/>
          <w:bCs/>
          <w:sz w:val="28"/>
          <w:szCs w:val="28"/>
        </w:rPr>
        <w:t>.</w:t>
      </w:r>
    </w:p>
  </w:footnote>
  <w:footnote w:id="3">
    <w:p w14:paraId="08A43C58" w14:textId="50607FB3" w:rsidR="00C72E63" w:rsidRPr="005369D4" w:rsidRDefault="00C72E63" w:rsidP="00C72E63">
      <w:pPr>
        <w:pStyle w:val="FootnoteText"/>
        <w:jc w:val="both"/>
        <w:rPr>
          <w:rFonts w:cstheme="minorHAnsi"/>
          <w:sz w:val="28"/>
          <w:szCs w:val="28"/>
        </w:rPr>
      </w:pPr>
      <w:r w:rsidRPr="005369D4">
        <w:rPr>
          <w:rStyle w:val="FootnoteReference"/>
          <w:sz w:val="28"/>
          <w:szCs w:val="28"/>
        </w:rPr>
        <w:footnoteRef/>
      </w:r>
      <w:r w:rsidR="00470686" w:rsidRPr="005369D4">
        <w:rPr>
          <w:sz w:val="28"/>
          <w:szCs w:val="28"/>
        </w:rPr>
        <w:t xml:space="preserve"> </w:t>
      </w:r>
      <w:r w:rsidR="00470686" w:rsidRPr="005369D4">
        <w:rPr>
          <w:b/>
          <w:bCs/>
          <w:sz w:val="28"/>
          <w:szCs w:val="28"/>
        </w:rPr>
        <w:t>The word here, in the original language,  is</w:t>
      </w:r>
      <w:r w:rsidR="00470686" w:rsidRPr="005369D4">
        <w:rPr>
          <w:sz w:val="28"/>
          <w:szCs w:val="28"/>
        </w:rPr>
        <w:t xml:space="preserve"> </w:t>
      </w:r>
      <w:r w:rsidRPr="005369D4">
        <w:rPr>
          <w:b/>
          <w:bCs/>
          <w:sz w:val="28"/>
          <w:szCs w:val="28"/>
          <w:lang w:val="el-GR"/>
        </w:rPr>
        <w:t>ρημα</w:t>
      </w:r>
      <w:r w:rsidRPr="005369D4">
        <w:rPr>
          <w:b/>
          <w:bCs/>
          <w:sz w:val="28"/>
          <w:szCs w:val="28"/>
        </w:rPr>
        <w:t xml:space="preserve">. </w:t>
      </w:r>
      <w:r w:rsidRPr="005369D4">
        <w:rPr>
          <w:rFonts w:cstheme="minorHAnsi"/>
          <w:b/>
          <w:bCs/>
          <w:sz w:val="28"/>
          <w:szCs w:val="28"/>
        </w:rPr>
        <w:t>emphasiz</w:t>
      </w:r>
      <w:r w:rsidR="00470686" w:rsidRPr="005369D4">
        <w:rPr>
          <w:rFonts w:cstheme="minorHAnsi"/>
          <w:b/>
          <w:bCs/>
          <w:sz w:val="28"/>
          <w:szCs w:val="28"/>
        </w:rPr>
        <w:t>ing</w:t>
      </w:r>
      <w:r w:rsidRPr="005369D4">
        <w:rPr>
          <w:rFonts w:cstheme="minorHAnsi"/>
          <w:b/>
          <w:bCs/>
          <w:sz w:val="28"/>
          <w:szCs w:val="28"/>
        </w:rPr>
        <w:t xml:space="preserve"> a word that </w:t>
      </w:r>
      <w:proofErr w:type="gramStart"/>
      <w:r w:rsidRPr="005369D4">
        <w:rPr>
          <w:rFonts w:cstheme="minorHAnsi"/>
          <w:b/>
          <w:bCs/>
          <w:sz w:val="28"/>
          <w:szCs w:val="28"/>
        </w:rPr>
        <w:t>is uttered</w:t>
      </w:r>
      <w:proofErr w:type="gramEnd"/>
      <w:r w:rsidRPr="005369D4">
        <w:rPr>
          <w:rFonts w:cstheme="minorHAnsi"/>
          <w:b/>
          <w:bCs/>
          <w:sz w:val="28"/>
          <w:szCs w:val="28"/>
        </w:rPr>
        <w:t xml:space="preserve"> or proclaimed.</w:t>
      </w:r>
    </w:p>
  </w:footnote>
  <w:footnote w:id="4">
    <w:p w14:paraId="46CEF5B5" w14:textId="3C9539D1" w:rsidR="00475D2A" w:rsidRPr="005369D4" w:rsidRDefault="00475D2A">
      <w:pPr>
        <w:pStyle w:val="FootnoteText"/>
        <w:rPr>
          <w:b/>
          <w:bCs/>
          <w:sz w:val="28"/>
          <w:szCs w:val="28"/>
        </w:rPr>
      </w:pPr>
      <w:r w:rsidRPr="005369D4">
        <w:rPr>
          <w:rStyle w:val="FootnoteReference"/>
          <w:b/>
          <w:bCs/>
          <w:sz w:val="28"/>
          <w:szCs w:val="28"/>
        </w:rPr>
        <w:footnoteRef/>
      </w:r>
      <w:r w:rsidRPr="005369D4">
        <w:rPr>
          <w:b/>
          <w:bCs/>
          <w:sz w:val="28"/>
          <w:szCs w:val="28"/>
        </w:rPr>
        <w:t xml:space="preserve"> Mark 61:15.</w:t>
      </w:r>
    </w:p>
  </w:footnote>
  <w:footnote w:id="5">
    <w:p w14:paraId="5E7C69FF" w14:textId="5A2B6E24" w:rsidR="00842824" w:rsidRPr="005369D4" w:rsidRDefault="00842824" w:rsidP="00842824">
      <w:pPr>
        <w:pStyle w:val="FootnoteText"/>
        <w:rPr>
          <w:rFonts w:ascii="Segoe UI Symbol" w:hAnsi="Segoe UI Symbol"/>
          <w:b/>
          <w:bCs/>
          <w:sz w:val="28"/>
          <w:szCs w:val="28"/>
        </w:rPr>
      </w:pPr>
      <w:r w:rsidRPr="005369D4">
        <w:rPr>
          <w:rStyle w:val="FootnoteReference"/>
          <w:rFonts w:ascii="Segoe UI Symbol" w:hAnsi="Segoe UI Symbol"/>
          <w:b/>
          <w:bCs/>
          <w:sz w:val="28"/>
          <w:szCs w:val="28"/>
        </w:rPr>
        <w:footnoteRef/>
      </w:r>
      <w:r w:rsidRPr="005369D4">
        <w:rPr>
          <w:rFonts w:ascii="Segoe UI Symbol" w:hAnsi="Segoe UI Symbol"/>
          <w:b/>
          <w:bCs/>
          <w:sz w:val="28"/>
          <w:szCs w:val="28"/>
        </w:rPr>
        <w:t xml:space="preserve"> </w:t>
      </w:r>
      <w:r w:rsidRPr="005369D4">
        <w:rPr>
          <w:rFonts w:ascii="Segoe UI Symbol" w:hAnsi="Segoe UI Symbol"/>
          <w:b/>
          <w:bCs/>
          <w:sz w:val="28"/>
          <w:szCs w:val="28"/>
          <w:lang w:val="el-GR"/>
        </w:rPr>
        <w:t>τρέχω</w:t>
      </w:r>
      <w:r w:rsidRPr="005369D4">
        <w:rPr>
          <w:rFonts w:ascii="Segoe UI Symbol" w:hAnsi="Segoe UI Symbol"/>
          <w:b/>
          <w:bCs/>
          <w:sz w:val="28"/>
          <w:szCs w:val="28"/>
        </w:rPr>
        <w:t>.</w:t>
      </w:r>
    </w:p>
  </w:footnote>
  <w:footnote w:id="6">
    <w:p w14:paraId="5C33CE35" w14:textId="49B61CA9" w:rsidR="005B2210" w:rsidRPr="005369D4" w:rsidRDefault="005B2210" w:rsidP="005B2210">
      <w:pPr>
        <w:pStyle w:val="FootnoteText"/>
        <w:rPr>
          <w:rFonts w:ascii="Segoe UI Symbol" w:hAnsi="Segoe UI Symbol"/>
          <w:b/>
          <w:bCs/>
          <w:sz w:val="28"/>
          <w:szCs w:val="28"/>
        </w:rPr>
      </w:pPr>
      <w:r w:rsidRPr="005369D4">
        <w:rPr>
          <w:rStyle w:val="FootnoteReference"/>
          <w:rFonts w:ascii="Segoe UI Symbol" w:hAnsi="Segoe UI Symbol"/>
          <w:b/>
          <w:bCs/>
          <w:sz w:val="28"/>
          <w:szCs w:val="28"/>
        </w:rPr>
        <w:footnoteRef/>
      </w:r>
      <w:r w:rsidRPr="005369D4">
        <w:rPr>
          <w:rFonts w:ascii="Segoe UI Symbol" w:hAnsi="Segoe UI Symbol"/>
          <w:b/>
          <w:bCs/>
          <w:sz w:val="28"/>
          <w:szCs w:val="28"/>
        </w:rPr>
        <w:t xml:space="preserve"> </w:t>
      </w:r>
      <w:r w:rsidRPr="005369D4">
        <w:rPr>
          <w:rFonts w:ascii="Segoe UI Symbol" w:hAnsi="Segoe UI Symbol"/>
          <w:b/>
          <w:bCs/>
          <w:sz w:val="28"/>
          <w:szCs w:val="28"/>
          <w:lang w:val="el-GR"/>
        </w:rPr>
        <w:t>δοξάζω</w:t>
      </w:r>
      <w:r w:rsidRPr="005369D4">
        <w:rPr>
          <w:rFonts w:ascii="Segoe UI Symbol" w:hAnsi="Segoe UI Symbol"/>
          <w:b/>
          <w:bCs/>
          <w:sz w:val="28"/>
          <w:szCs w:val="28"/>
        </w:rPr>
        <w:t>.</w:t>
      </w:r>
    </w:p>
  </w:footnote>
  <w:footnote w:id="7">
    <w:p w14:paraId="5E0BA501" w14:textId="0F2D4526" w:rsidR="005B2210" w:rsidRPr="005369D4" w:rsidRDefault="005B2210" w:rsidP="005B2210">
      <w:pPr>
        <w:pStyle w:val="FootnoteText"/>
        <w:jc w:val="both"/>
        <w:rPr>
          <w:b/>
          <w:bCs/>
          <w:sz w:val="28"/>
          <w:szCs w:val="28"/>
        </w:rPr>
      </w:pPr>
      <w:r w:rsidRPr="005369D4">
        <w:rPr>
          <w:rStyle w:val="FootnoteReference"/>
          <w:b/>
          <w:bCs/>
          <w:sz w:val="28"/>
          <w:szCs w:val="28"/>
        </w:rPr>
        <w:footnoteRef/>
      </w:r>
      <w:r w:rsidRPr="005369D4">
        <w:rPr>
          <w:b/>
          <w:bCs/>
          <w:sz w:val="28"/>
          <w:szCs w:val="28"/>
        </w:rPr>
        <w:t xml:space="preserve"> Exodus 14:24 - During the last watch of the night the LORD looked down from </w:t>
      </w:r>
      <w:r w:rsidRPr="005369D4">
        <w:rPr>
          <w:b/>
          <w:bCs/>
          <w:sz w:val="28"/>
          <w:szCs w:val="28"/>
          <w:u w:val="single"/>
        </w:rPr>
        <w:t>the pillar of fire and cloud</w:t>
      </w:r>
      <w:r w:rsidRPr="005369D4">
        <w:rPr>
          <w:b/>
          <w:bCs/>
          <w:sz w:val="28"/>
          <w:szCs w:val="28"/>
        </w:rPr>
        <w:t xml:space="preserve"> at the Egyptian army and threw it into confusion.</w:t>
      </w:r>
    </w:p>
  </w:footnote>
  <w:footnote w:id="8">
    <w:p w14:paraId="7A15C08A" w14:textId="07433BD7" w:rsidR="005B2210" w:rsidRPr="005369D4" w:rsidRDefault="005B2210" w:rsidP="00416AC1">
      <w:pPr>
        <w:pStyle w:val="FootnoteText"/>
        <w:jc w:val="both"/>
        <w:rPr>
          <w:b/>
          <w:bCs/>
          <w:sz w:val="28"/>
          <w:szCs w:val="28"/>
        </w:rPr>
      </w:pPr>
      <w:r w:rsidRPr="005369D4">
        <w:rPr>
          <w:rStyle w:val="FootnoteReference"/>
          <w:b/>
          <w:bCs/>
          <w:sz w:val="28"/>
          <w:szCs w:val="28"/>
        </w:rPr>
        <w:footnoteRef/>
      </w:r>
      <w:r w:rsidRPr="005369D4">
        <w:rPr>
          <w:b/>
          <w:bCs/>
          <w:sz w:val="28"/>
          <w:szCs w:val="28"/>
        </w:rPr>
        <w:t xml:space="preserve"> Matthew 17:5 - While he was still speaking, </w:t>
      </w:r>
      <w:r w:rsidRPr="005369D4">
        <w:rPr>
          <w:b/>
          <w:bCs/>
          <w:sz w:val="28"/>
          <w:szCs w:val="28"/>
          <w:u w:val="single"/>
        </w:rPr>
        <w:t>a bright cloud enveloped them</w:t>
      </w:r>
      <w:r w:rsidRPr="005369D4">
        <w:rPr>
          <w:b/>
          <w:bCs/>
          <w:sz w:val="28"/>
          <w:szCs w:val="28"/>
        </w:rPr>
        <w:t>, and a voice from the cloud said, “This is my Son, whom I love; with him I am well pleased. Listen to him</w:t>
      </w:r>
      <w:proofErr w:type="gramStart"/>
      <w:r w:rsidRPr="005369D4">
        <w:rPr>
          <w:b/>
          <w:bCs/>
          <w:sz w:val="28"/>
          <w:szCs w:val="28"/>
        </w:rPr>
        <w:t>”.</w:t>
      </w:r>
      <w:proofErr w:type="gramEnd"/>
    </w:p>
  </w:footnote>
  <w:footnote w:id="9">
    <w:p w14:paraId="5640FD29" w14:textId="01F9867A" w:rsidR="0087427A" w:rsidRPr="005369D4" w:rsidRDefault="0087427A">
      <w:pPr>
        <w:pStyle w:val="FootnoteText"/>
        <w:rPr>
          <w:b/>
          <w:bCs/>
          <w:sz w:val="28"/>
          <w:szCs w:val="28"/>
        </w:rPr>
      </w:pPr>
      <w:r w:rsidRPr="005369D4">
        <w:rPr>
          <w:rStyle w:val="FootnoteReference"/>
          <w:b/>
          <w:bCs/>
          <w:sz w:val="28"/>
          <w:szCs w:val="28"/>
        </w:rPr>
        <w:footnoteRef/>
      </w:r>
      <w:r w:rsidRPr="005369D4">
        <w:rPr>
          <w:b/>
          <w:bCs/>
          <w:sz w:val="28"/>
          <w:szCs w:val="28"/>
        </w:rPr>
        <w:t xml:space="preserve"> II Thessalonians 1:8.</w:t>
      </w:r>
    </w:p>
  </w:footnote>
  <w:footnote w:id="10">
    <w:p w14:paraId="433975D8" w14:textId="545DC1F5" w:rsidR="00742A82" w:rsidRPr="005369D4" w:rsidRDefault="00742A82">
      <w:pPr>
        <w:pStyle w:val="FootnoteText"/>
        <w:rPr>
          <w:b/>
          <w:bCs/>
          <w:sz w:val="28"/>
          <w:szCs w:val="28"/>
        </w:rPr>
      </w:pPr>
      <w:r w:rsidRPr="005369D4">
        <w:rPr>
          <w:rStyle w:val="FootnoteReference"/>
          <w:b/>
          <w:bCs/>
          <w:sz w:val="28"/>
          <w:szCs w:val="28"/>
        </w:rPr>
        <w:footnoteRef/>
      </w:r>
      <w:r w:rsidRPr="005369D4">
        <w:rPr>
          <w:b/>
          <w:bCs/>
          <w:sz w:val="28"/>
          <w:szCs w:val="28"/>
        </w:rPr>
        <w:t xml:space="preserve"> Matthew 16:16 - You are the Christ, </w:t>
      </w:r>
      <w:r w:rsidRPr="005369D4">
        <w:rPr>
          <w:b/>
          <w:bCs/>
          <w:sz w:val="28"/>
          <w:szCs w:val="28"/>
          <w:u w:val="single"/>
        </w:rPr>
        <w:t>the Son of the living God</w:t>
      </w:r>
      <w:r w:rsidRPr="005369D4">
        <w:rPr>
          <w:b/>
          <w:bCs/>
          <w:sz w:val="28"/>
          <w:szCs w:val="28"/>
        </w:rPr>
        <w:t>.</w:t>
      </w:r>
    </w:p>
  </w:footnote>
  <w:footnote w:id="11">
    <w:p w14:paraId="4CA21DE4" w14:textId="19A45646" w:rsidR="00742A82" w:rsidRPr="005369D4" w:rsidRDefault="00742A82" w:rsidP="00742A82">
      <w:pPr>
        <w:pStyle w:val="FootnoteText"/>
        <w:jc w:val="both"/>
        <w:rPr>
          <w:b/>
          <w:bCs/>
          <w:sz w:val="28"/>
          <w:szCs w:val="28"/>
        </w:rPr>
      </w:pPr>
      <w:r w:rsidRPr="005369D4">
        <w:rPr>
          <w:rStyle w:val="FootnoteReference"/>
          <w:b/>
          <w:bCs/>
          <w:sz w:val="28"/>
          <w:szCs w:val="28"/>
        </w:rPr>
        <w:footnoteRef/>
      </w:r>
      <w:r w:rsidRPr="005369D4">
        <w:rPr>
          <w:b/>
          <w:bCs/>
          <w:sz w:val="28"/>
          <w:szCs w:val="28"/>
        </w:rPr>
        <w:t xml:space="preserve"> Romans 10:9-10 - That if you </w:t>
      </w:r>
      <w:r w:rsidRPr="005369D4">
        <w:rPr>
          <w:b/>
          <w:bCs/>
          <w:sz w:val="28"/>
          <w:szCs w:val="28"/>
          <w:u w:val="single"/>
        </w:rPr>
        <w:t>confess with your mouth, “Jesus is Lord</w:t>
      </w:r>
      <w:r w:rsidRPr="005369D4">
        <w:rPr>
          <w:b/>
          <w:bCs/>
          <w:sz w:val="28"/>
          <w:szCs w:val="28"/>
        </w:rPr>
        <w:t xml:space="preserve">,” and believe in your heart that God raised him from the dead, you will </w:t>
      </w:r>
      <w:proofErr w:type="gramStart"/>
      <w:r w:rsidRPr="005369D4">
        <w:rPr>
          <w:b/>
          <w:bCs/>
          <w:sz w:val="28"/>
          <w:szCs w:val="28"/>
        </w:rPr>
        <w:t>be saved</w:t>
      </w:r>
      <w:proofErr w:type="gramEnd"/>
      <w:r w:rsidRPr="005369D4">
        <w:rPr>
          <w:b/>
          <w:bCs/>
          <w:sz w:val="28"/>
          <w:szCs w:val="28"/>
        </w:rPr>
        <w:t xml:space="preserve">. For it is with your heart that you believe and </w:t>
      </w:r>
      <w:proofErr w:type="gramStart"/>
      <w:r w:rsidRPr="005369D4">
        <w:rPr>
          <w:b/>
          <w:bCs/>
          <w:sz w:val="28"/>
          <w:szCs w:val="28"/>
        </w:rPr>
        <w:t>are justified</w:t>
      </w:r>
      <w:proofErr w:type="gramEnd"/>
      <w:r w:rsidRPr="005369D4">
        <w:rPr>
          <w:b/>
          <w:bCs/>
          <w:sz w:val="28"/>
          <w:szCs w:val="28"/>
        </w:rPr>
        <w:t xml:space="preserve">, and it is </w:t>
      </w:r>
      <w:r w:rsidRPr="005369D4">
        <w:rPr>
          <w:b/>
          <w:bCs/>
          <w:sz w:val="28"/>
          <w:szCs w:val="28"/>
          <w:u w:val="single"/>
        </w:rPr>
        <w:t>with your mouth that you confess and are saved</w:t>
      </w:r>
      <w:r w:rsidRPr="005369D4">
        <w:rPr>
          <w:b/>
          <w:bCs/>
          <w:sz w:val="28"/>
          <w:szCs w:val="28"/>
        </w:rPr>
        <w:t>.</w:t>
      </w:r>
    </w:p>
  </w:footnote>
  <w:footnote w:id="12">
    <w:p w14:paraId="2825A25C" w14:textId="085CC425" w:rsidR="001A6EAD" w:rsidRPr="00864D98" w:rsidRDefault="001A6EAD" w:rsidP="001A6EAD">
      <w:pPr>
        <w:pStyle w:val="FootnoteText"/>
        <w:rPr>
          <w:rFonts w:ascii="Segoe UI Symbol" w:hAnsi="Segoe UI Symbol"/>
          <w:b/>
          <w:bCs/>
          <w:sz w:val="28"/>
          <w:szCs w:val="28"/>
        </w:rPr>
      </w:pPr>
      <w:r w:rsidRPr="00864D98">
        <w:rPr>
          <w:rStyle w:val="FootnoteReference"/>
          <w:rFonts w:ascii="Segoe UI Symbol" w:hAnsi="Segoe UI Symbol"/>
          <w:b/>
          <w:bCs/>
          <w:sz w:val="28"/>
          <w:szCs w:val="28"/>
        </w:rPr>
        <w:footnoteRef/>
      </w:r>
      <w:r w:rsidRPr="00864D98">
        <w:rPr>
          <w:rFonts w:ascii="Segoe UI Symbol" w:hAnsi="Segoe UI Symbol"/>
          <w:b/>
          <w:bCs/>
          <w:sz w:val="28"/>
          <w:szCs w:val="28"/>
        </w:rPr>
        <w:t xml:space="preserve"> </w:t>
      </w:r>
      <w:r w:rsidRPr="00864D98">
        <w:rPr>
          <w:rFonts w:ascii="Segoe UI Symbol" w:hAnsi="Segoe UI Symbol"/>
          <w:b/>
          <w:bCs/>
          <w:sz w:val="28"/>
          <w:szCs w:val="28"/>
          <w:lang w:val="el-GR"/>
        </w:rPr>
        <w:t>κατευθύναι</w:t>
      </w:r>
      <w:r w:rsidRPr="00864D98">
        <w:rPr>
          <w:rFonts w:ascii="Segoe UI Symbol" w:hAnsi="Segoe UI Symbol"/>
          <w:b/>
          <w:bCs/>
          <w:sz w:val="28"/>
          <w:szCs w:val="28"/>
        </w:rPr>
        <w:t xml:space="preserve"> </w:t>
      </w:r>
      <w:r w:rsidRPr="00864D98">
        <w:rPr>
          <w:rFonts w:ascii="Arial" w:hAnsi="Arial" w:cs="Arial"/>
          <w:b/>
          <w:bCs/>
          <w:sz w:val="28"/>
          <w:szCs w:val="28"/>
          <w:lang w:val="el-GR"/>
        </w:rPr>
        <w:t>ὑ</w:t>
      </w:r>
      <w:r w:rsidRPr="00864D98">
        <w:rPr>
          <w:rFonts w:ascii="Segoe UI Symbol" w:hAnsi="Segoe UI Symbol"/>
          <w:b/>
          <w:bCs/>
          <w:sz w:val="28"/>
          <w:szCs w:val="28"/>
          <w:lang w:val="el-GR"/>
        </w:rPr>
        <w:t>μω</w:t>
      </w:r>
      <w:r w:rsidRPr="00864D98">
        <w:rPr>
          <w:rFonts w:ascii="Arial" w:hAnsi="Arial" w:cs="Arial"/>
          <w:b/>
          <w:bCs/>
          <w:sz w:val="28"/>
          <w:szCs w:val="28"/>
        </w:rPr>
        <w:t>̂</w:t>
      </w:r>
      <w:r w:rsidRPr="00864D98">
        <w:rPr>
          <w:rFonts w:ascii="Segoe UI Symbol" w:hAnsi="Segoe UI Symbol"/>
          <w:b/>
          <w:bCs/>
          <w:sz w:val="28"/>
          <w:szCs w:val="28"/>
          <w:lang w:val="el-GR"/>
        </w:rPr>
        <w:t>ν</w:t>
      </w:r>
      <w:r w:rsidRPr="00864D98">
        <w:rPr>
          <w:rFonts w:ascii="Segoe UI Symbol" w:hAnsi="Segoe UI Symbol"/>
          <w:b/>
          <w:bCs/>
          <w:sz w:val="28"/>
          <w:szCs w:val="28"/>
        </w:rPr>
        <w:t xml:space="preserve"> </w:t>
      </w:r>
      <w:r w:rsidRPr="00864D98">
        <w:rPr>
          <w:rFonts w:ascii="Segoe UI Symbol" w:hAnsi="Segoe UI Symbol"/>
          <w:b/>
          <w:bCs/>
          <w:sz w:val="28"/>
          <w:szCs w:val="28"/>
          <w:lang w:val="el-GR"/>
        </w:rPr>
        <w:t>τ</w:t>
      </w:r>
      <w:r w:rsidRPr="00864D98">
        <w:rPr>
          <w:rFonts w:ascii="Arial" w:hAnsi="Arial" w:cs="Arial"/>
          <w:b/>
          <w:bCs/>
          <w:sz w:val="28"/>
          <w:szCs w:val="28"/>
          <w:lang w:val="el-GR"/>
        </w:rPr>
        <w:t>ὰ</w:t>
      </w:r>
      <w:r w:rsidRPr="00864D98">
        <w:rPr>
          <w:rFonts w:ascii="Segoe UI Symbol" w:hAnsi="Segoe UI Symbol"/>
          <w:b/>
          <w:bCs/>
          <w:sz w:val="28"/>
          <w:szCs w:val="28"/>
          <w:lang w:val="el-GR"/>
        </w:rPr>
        <w:t>ς</w:t>
      </w:r>
      <w:r w:rsidRPr="00864D98">
        <w:rPr>
          <w:rFonts w:ascii="Segoe UI Symbol" w:hAnsi="Segoe UI Symbol"/>
          <w:b/>
          <w:bCs/>
          <w:sz w:val="28"/>
          <w:szCs w:val="28"/>
        </w:rPr>
        <w:t xml:space="preserve"> </w:t>
      </w:r>
      <w:r w:rsidRPr="00864D98">
        <w:rPr>
          <w:rFonts w:ascii="Segoe UI Symbol" w:hAnsi="Segoe UI Symbol"/>
          <w:b/>
          <w:bCs/>
          <w:sz w:val="28"/>
          <w:szCs w:val="28"/>
          <w:lang w:val="el-GR"/>
        </w:rPr>
        <w:t>καρδίας</w:t>
      </w:r>
      <w:r w:rsidRPr="00864D98">
        <w:rPr>
          <w:rFonts w:ascii="Segoe UI Symbol" w:hAnsi="Segoe UI Symbol"/>
          <w:b/>
          <w:bCs/>
          <w:sz w:val="28"/>
          <w:szCs w:val="28"/>
        </w:rPr>
        <w:t>.</w:t>
      </w:r>
    </w:p>
  </w:footnote>
  <w:footnote w:id="13">
    <w:p w14:paraId="66C4E263" w14:textId="16902D35" w:rsidR="001A6EAD" w:rsidRPr="005369D4" w:rsidRDefault="001A6EAD" w:rsidP="001A6EAD">
      <w:pPr>
        <w:pStyle w:val="FootnoteText"/>
        <w:jc w:val="both"/>
        <w:rPr>
          <w:b/>
          <w:bCs/>
          <w:sz w:val="28"/>
          <w:szCs w:val="28"/>
        </w:rPr>
      </w:pPr>
      <w:r w:rsidRPr="005369D4">
        <w:rPr>
          <w:rStyle w:val="FootnoteReference"/>
          <w:b/>
          <w:bCs/>
          <w:sz w:val="28"/>
          <w:szCs w:val="28"/>
        </w:rPr>
        <w:footnoteRef/>
      </w:r>
      <w:r w:rsidRPr="005369D4">
        <w:rPr>
          <w:b/>
          <w:bCs/>
          <w:sz w:val="28"/>
          <w:szCs w:val="28"/>
        </w:rPr>
        <w:t xml:space="preserve"> John 3:16 - For </w:t>
      </w:r>
      <w:r w:rsidRPr="005369D4">
        <w:rPr>
          <w:b/>
          <w:bCs/>
          <w:sz w:val="28"/>
          <w:szCs w:val="28"/>
          <w:u w:val="single"/>
        </w:rPr>
        <w:t>God so loved the world that he gave</w:t>
      </w:r>
      <w:r w:rsidRPr="005369D4">
        <w:rPr>
          <w:b/>
          <w:bCs/>
          <w:sz w:val="28"/>
          <w:szCs w:val="28"/>
        </w:rPr>
        <w:t xml:space="preserve"> his one and only Son, that whoever believes in him shall not perish but have eternal life.</w:t>
      </w:r>
    </w:p>
  </w:footnote>
  <w:footnote w:id="14">
    <w:p w14:paraId="766E72C9" w14:textId="6EC05414" w:rsidR="001A6EAD" w:rsidRPr="005369D4" w:rsidRDefault="001A6EAD" w:rsidP="001A6EAD">
      <w:pPr>
        <w:pStyle w:val="FootnoteText"/>
        <w:jc w:val="both"/>
        <w:rPr>
          <w:b/>
          <w:bCs/>
          <w:sz w:val="28"/>
          <w:szCs w:val="28"/>
        </w:rPr>
      </w:pPr>
      <w:r w:rsidRPr="005369D4">
        <w:rPr>
          <w:rStyle w:val="FootnoteReference"/>
          <w:b/>
          <w:bCs/>
          <w:sz w:val="28"/>
          <w:szCs w:val="28"/>
        </w:rPr>
        <w:footnoteRef/>
      </w:r>
      <w:r w:rsidRPr="005369D4">
        <w:rPr>
          <w:b/>
          <w:bCs/>
          <w:sz w:val="28"/>
          <w:szCs w:val="28"/>
        </w:rPr>
        <w:t xml:space="preserve"> Romans 5:8 - But God demonstrates his own love for us in this: </w:t>
      </w:r>
      <w:r w:rsidRPr="005369D4">
        <w:rPr>
          <w:b/>
          <w:bCs/>
          <w:sz w:val="28"/>
          <w:szCs w:val="28"/>
          <w:u w:val="single"/>
        </w:rPr>
        <w:t>While we were still sinners, Christ died for us</w:t>
      </w:r>
      <w:r w:rsidRPr="005369D4">
        <w:rPr>
          <w:b/>
          <w:bCs/>
          <w:sz w:val="28"/>
          <w:szCs w:val="28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38E"/>
    <w:rsid w:val="00006AD1"/>
    <w:rsid w:val="0003564F"/>
    <w:rsid w:val="000370B6"/>
    <w:rsid w:val="0006466D"/>
    <w:rsid w:val="00065C4B"/>
    <w:rsid w:val="00067E66"/>
    <w:rsid w:val="0007380A"/>
    <w:rsid w:val="0007602B"/>
    <w:rsid w:val="00080D2F"/>
    <w:rsid w:val="0008347B"/>
    <w:rsid w:val="00087E3A"/>
    <w:rsid w:val="000A436E"/>
    <w:rsid w:val="000B1577"/>
    <w:rsid w:val="000E1E0F"/>
    <w:rsid w:val="000E2CB1"/>
    <w:rsid w:val="000F0B40"/>
    <w:rsid w:val="000F0F0C"/>
    <w:rsid w:val="000F19AE"/>
    <w:rsid w:val="000F52DF"/>
    <w:rsid w:val="00103E0E"/>
    <w:rsid w:val="00107972"/>
    <w:rsid w:val="0011012A"/>
    <w:rsid w:val="00154C87"/>
    <w:rsid w:val="0015773E"/>
    <w:rsid w:val="00162825"/>
    <w:rsid w:val="0017666E"/>
    <w:rsid w:val="001874D6"/>
    <w:rsid w:val="0019447A"/>
    <w:rsid w:val="001A6EAD"/>
    <w:rsid w:val="001B5A8A"/>
    <w:rsid w:val="001C0D91"/>
    <w:rsid w:val="001D5047"/>
    <w:rsid w:val="001F71D6"/>
    <w:rsid w:val="00211794"/>
    <w:rsid w:val="00236146"/>
    <w:rsid w:val="00243683"/>
    <w:rsid w:val="00243C84"/>
    <w:rsid w:val="002551C2"/>
    <w:rsid w:val="00262A74"/>
    <w:rsid w:val="0026343C"/>
    <w:rsid w:val="00264189"/>
    <w:rsid w:val="00273918"/>
    <w:rsid w:val="00294FAF"/>
    <w:rsid w:val="0029543F"/>
    <w:rsid w:val="002A61B2"/>
    <w:rsid w:val="002A6422"/>
    <w:rsid w:val="002B6701"/>
    <w:rsid w:val="002D0A16"/>
    <w:rsid w:val="002D719E"/>
    <w:rsid w:val="002F050A"/>
    <w:rsid w:val="002F7C7A"/>
    <w:rsid w:val="0030450E"/>
    <w:rsid w:val="003106F3"/>
    <w:rsid w:val="00315953"/>
    <w:rsid w:val="00330699"/>
    <w:rsid w:val="00337C6C"/>
    <w:rsid w:val="003438EB"/>
    <w:rsid w:val="00352EC6"/>
    <w:rsid w:val="0035709C"/>
    <w:rsid w:val="0036249F"/>
    <w:rsid w:val="0036411B"/>
    <w:rsid w:val="003679B0"/>
    <w:rsid w:val="0037611C"/>
    <w:rsid w:val="0038342E"/>
    <w:rsid w:val="0039365A"/>
    <w:rsid w:val="003A0877"/>
    <w:rsid w:val="003A108D"/>
    <w:rsid w:val="003A14A5"/>
    <w:rsid w:val="003A4F1F"/>
    <w:rsid w:val="003A57C4"/>
    <w:rsid w:val="003B2751"/>
    <w:rsid w:val="003B4C49"/>
    <w:rsid w:val="003C203C"/>
    <w:rsid w:val="003D5063"/>
    <w:rsid w:val="00405050"/>
    <w:rsid w:val="00416AC1"/>
    <w:rsid w:val="004226E3"/>
    <w:rsid w:val="00427973"/>
    <w:rsid w:val="00431243"/>
    <w:rsid w:val="0044335A"/>
    <w:rsid w:val="00444DA0"/>
    <w:rsid w:val="00451C4F"/>
    <w:rsid w:val="00470686"/>
    <w:rsid w:val="00475D2A"/>
    <w:rsid w:val="0048374E"/>
    <w:rsid w:val="00495218"/>
    <w:rsid w:val="00495E9D"/>
    <w:rsid w:val="00495F80"/>
    <w:rsid w:val="004C18F1"/>
    <w:rsid w:val="004C2A69"/>
    <w:rsid w:val="004E1FA1"/>
    <w:rsid w:val="004E40C2"/>
    <w:rsid w:val="004F0543"/>
    <w:rsid w:val="004F220F"/>
    <w:rsid w:val="004F469A"/>
    <w:rsid w:val="00501630"/>
    <w:rsid w:val="005073F8"/>
    <w:rsid w:val="00520AA1"/>
    <w:rsid w:val="00523B2A"/>
    <w:rsid w:val="005369D4"/>
    <w:rsid w:val="00552F7B"/>
    <w:rsid w:val="00556011"/>
    <w:rsid w:val="00557373"/>
    <w:rsid w:val="0056167B"/>
    <w:rsid w:val="00584D80"/>
    <w:rsid w:val="00593901"/>
    <w:rsid w:val="005A0A48"/>
    <w:rsid w:val="005B15DF"/>
    <w:rsid w:val="005B2210"/>
    <w:rsid w:val="005B3804"/>
    <w:rsid w:val="005B45E0"/>
    <w:rsid w:val="005C546E"/>
    <w:rsid w:val="005C78E3"/>
    <w:rsid w:val="005D02FD"/>
    <w:rsid w:val="005D1F6F"/>
    <w:rsid w:val="005E29C7"/>
    <w:rsid w:val="005F6320"/>
    <w:rsid w:val="00605235"/>
    <w:rsid w:val="00610DAE"/>
    <w:rsid w:val="00621F68"/>
    <w:rsid w:val="00623DD9"/>
    <w:rsid w:val="00623ED1"/>
    <w:rsid w:val="00630DD2"/>
    <w:rsid w:val="00640109"/>
    <w:rsid w:val="00640AEA"/>
    <w:rsid w:val="006552B7"/>
    <w:rsid w:val="00673AC2"/>
    <w:rsid w:val="00677BF4"/>
    <w:rsid w:val="00680265"/>
    <w:rsid w:val="006829B6"/>
    <w:rsid w:val="00693713"/>
    <w:rsid w:val="006B02BC"/>
    <w:rsid w:val="006B47B4"/>
    <w:rsid w:val="006B4B9A"/>
    <w:rsid w:val="006B579B"/>
    <w:rsid w:val="006B5E9B"/>
    <w:rsid w:val="006C63AD"/>
    <w:rsid w:val="006D275F"/>
    <w:rsid w:val="006D602B"/>
    <w:rsid w:val="00702930"/>
    <w:rsid w:val="007166AA"/>
    <w:rsid w:val="007260B7"/>
    <w:rsid w:val="007274EF"/>
    <w:rsid w:val="00735AF9"/>
    <w:rsid w:val="007404A8"/>
    <w:rsid w:val="00742A82"/>
    <w:rsid w:val="00750064"/>
    <w:rsid w:val="00760519"/>
    <w:rsid w:val="007625BB"/>
    <w:rsid w:val="0076605E"/>
    <w:rsid w:val="007841C6"/>
    <w:rsid w:val="007A0D51"/>
    <w:rsid w:val="007A5299"/>
    <w:rsid w:val="007A6238"/>
    <w:rsid w:val="007B0D52"/>
    <w:rsid w:val="007B5A0B"/>
    <w:rsid w:val="007C237B"/>
    <w:rsid w:val="007C5378"/>
    <w:rsid w:val="007D1E0C"/>
    <w:rsid w:val="007E0640"/>
    <w:rsid w:val="007E2D1B"/>
    <w:rsid w:val="007E4172"/>
    <w:rsid w:val="007E443E"/>
    <w:rsid w:val="007E5D63"/>
    <w:rsid w:val="007E6C6A"/>
    <w:rsid w:val="007F3A8B"/>
    <w:rsid w:val="008017D1"/>
    <w:rsid w:val="00815EA1"/>
    <w:rsid w:val="00816A73"/>
    <w:rsid w:val="0082309D"/>
    <w:rsid w:val="0083048B"/>
    <w:rsid w:val="00830875"/>
    <w:rsid w:val="00833F08"/>
    <w:rsid w:val="00834184"/>
    <w:rsid w:val="00840EC1"/>
    <w:rsid w:val="00842824"/>
    <w:rsid w:val="008459C3"/>
    <w:rsid w:val="00852F8E"/>
    <w:rsid w:val="0086226E"/>
    <w:rsid w:val="00864D98"/>
    <w:rsid w:val="008737F0"/>
    <w:rsid w:val="0087427A"/>
    <w:rsid w:val="00876B91"/>
    <w:rsid w:val="00885CCD"/>
    <w:rsid w:val="008861F4"/>
    <w:rsid w:val="0088670D"/>
    <w:rsid w:val="00886A42"/>
    <w:rsid w:val="00887FAE"/>
    <w:rsid w:val="0089101E"/>
    <w:rsid w:val="00891DF5"/>
    <w:rsid w:val="008A65CE"/>
    <w:rsid w:val="008B524A"/>
    <w:rsid w:val="008B6077"/>
    <w:rsid w:val="008C082B"/>
    <w:rsid w:val="008C21AD"/>
    <w:rsid w:val="008D50E2"/>
    <w:rsid w:val="008D796E"/>
    <w:rsid w:val="008E527E"/>
    <w:rsid w:val="008F1D9D"/>
    <w:rsid w:val="008F1EA6"/>
    <w:rsid w:val="00911DC3"/>
    <w:rsid w:val="00916634"/>
    <w:rsid w:val="0092453B"/>
    <w:rsid w:val="00924542"/>
    <w:rsid w:val="00925107"/>
    <w:rsid w:val="0092677E"/>
    <w:rsid w:val="0092738E"/>
    <w:rsid w:val="00933FE3"/>
    <w:rsid w:val="009535E4"/>
    <w:rsid w:val="00957B68"/>
    <w:rsid w:val="00957C8A"/>
    <w:rsid w:val="0096138A"/>
    <w:rsid w:val="00961CAF"/>
    <w:rsid w:val="00982B50"/>
    <w:rsid w:val="009A3CEE"/>
    <w:rsid w:val="009A7C96"/>
    <w:rsid w:val="009B387C"/>
    <w:rsid w:val="009B3AC7"/>
    <w:rsid w:val="009C3184"/>
    <w:rsid w:val="009C5A51"/>
    <w:rsid w:val="009D57B2"/>
    <w:rsid w:val="009E048D"/>
    <w:rsid w:val="009E3E5E"/>
    <w:rsid w:val="009E43BD"/>
    <w:rsid w:val="009E5CB6"/>
    <w:rsid w:val="00A032D1"/>
    <w:rsid w:val="00A10F17"/>
    <w:rsid w:val="00A233DE"/>
    <w:rsid w:val="00A26A62"/>
    <w:rsid w:val="00A44F9B"/>
    <w:rsid w:val="00A662BC"/>
    <w:rsid w:val="00A67838"/>
    <w:rsid w:val="00A7089D"/>
    <w:rsid w:val="00A73BC9"/>
    <w:rsid w:val="00A76934"/>
    <w:rsid w:val="00A777E9"/>
    <w:rsid w:val="00A82F9A"/>
    <w:rsid w:val="00A85F26"/>
    <w:rsid w:val="00AA4004"/>
    <w:rsid w:val="00AA6A19"/>
    <w:rsid w:val="00AD6497"/>
    <w:rsid w:val="00AE2E8C"/>
    <w:rsid w:val="00AE7277"/>
    <w:rsid w:val="00AF5812"/>
    <w:rsid w:val="00B2411A"/>
    <w:rsid w:val="00B468E1"/>
    <w:rsid w:val="00B52A7C"/>
    <w:rsid w:val="00B5616A"/>
    <w:rsid w:val="00B6065A"/>
    <w:rsid w:val="00B70BB4"/>
    <w:rsid w:val="00B72E17"/>
    <w:rsid w:val="00B80516"/>
    <w:rsid w:val="00B900D9"/>
    <w:rsid w:val="00B908C4"/>
    <w:rsid w:val="00B95E8C"/>
    <w:rsid w:val="00BB3B5A"/>
    <w:rsid w:val="00BC39F0"/>
    <w:rsid w:val="00BE23ED"/>
    <w:rsid w:val="00BE5B77"/>
    <w:rsid w:val="00C00110"/>
    <w:rsid w:val="00C012E4"/>
    <w:rsid w:val="00C01AA4"/>
    <w:rsid w:val="00C065BF"/>
    <w:rsid w:val="00C37C81"/>
    <w:rsid w:val="00C46252"/>
    <w:rsid w:val="00C464F3"/>
    <w:rsid w:val="00C57C8A"/>
    <w:rsid w:val="00C620D0"/>
    <w:rsid w:val="00C636F9"/>
    <w:rsid w:val="00C72E63"/>
    <w:rsid w:val="00C93E8D"/>
    <w:rsid w:val="00C97855"/>
    <w:rsid w:val="00CB0175"/>
    <w:rsid w:val="00CB3200"/>
    <w:rsid w:val="00CC3E18"/>
    <w:rsid w:val="00CC59EE"/>
    <w:rsid w:val="00CC7893"/>
    <w:rsid w:val="00CD3BD7"/>
    <w:rsid w:val="00CD7F07"/>
    <w:rsid w:val="00CE4519"/>
    <w:rsid w:val="00CF601A"/>
    <w:rsid w:val="00CF6590"/>
    <w:rsid w:val="00D0071F"/>
    <w:rsid w:val="00D3229E"/>
    <w:rsid w:val="00D33A3A"/>
    <w:rsid w:val="00D34B7C"/>
    <w:rsid w:val="00D353DF"/>
    <w:rsid w:val="00D42D43"/>
    <w:rsid w:val="00D4343E"/>
    <w:rsid w:val="00D44604"/>
    <w:rsid w:val="00D543D8"/>
    <w:rsid w:val="00D55BF1"/>
    <w:rsid w:val="00D919FB"/>
    <w:rsid w:val="00D942A7"/>
    <w:rsid w:val="00DB0CEB"/>
    <w:rsid w:val="00DB70EF"/>
    <w:rsid w:val="00DC7A57"/>
    <w:rsid w:val="00DD4015"/>
    <w:rsid w:val="00DE7C26"/>
    <w:rsid w:val="00DF11C2"/>
    <w:rsid w:val="00DF426A"/>
    <w:rsid w:val="00E04A7C"/>
    <w:rsid w:val="00E10E68"/>
    <w:rsid w:val="00E16160"/>
    <w:rsid w:val="00E31DE5"/>
    <w:rsid w:val="00E31F68"/>
    <w:rsid w:val="00E35579"/>
    <w:rsid w:val="00E40486"/>
    <w:rsid w:val="00E47955"/>
    <w:rsid w:val="00E507F5"/>
    <w:rsid w:val="00E5186C"/>
    <w:rsid w:val="00E53965"/>
    <w:rsid w:val="00E555DC"/>
    <w:rsid w:val="00E65B7F"/>
    <w:rsid w:val="00E6720F"/>
    <w:rsid w:val="00E736D5"/>
    <w:rsid w:val="00E848F7"/>
    <w:rsid w:val="00EA0662"/>
    <w:rsid w:val="00EB1CF6"/>
    <w:rsid w:val="00EB2B13"/>
    <w:rsid w:val="00EB5280"/>
    <w:rsid w:val="00EB6F77"/>
    <w:rsid w:val="00EC5C7E"/>
    <w:rsid w:val="00ED6E0C"/>
    <w:rsid w:val="00ED7934"/>
    <w:rsid w:val="00EE4551"/>
    <w:rsid w:val="00EE5FA7"/>
    <w:rsid w:val="00EF4898"/>
    <w:rsid w:val="00F02D3F"/>
    <w:rsid w:val="00F0575F"/>
    <w:rsid w:val="00F17D2E"/>
    <w:rsid w:val="00F240AE"/>
    <w:rsid w:val="00F646E5"/>
    <w:rsid w:val="00F72324"/>
    <w:rsid w:val="00F75E5A"/>
    <w:rsid w:val="00F93EC0"/>
    <w:rsid w:val="00FB4A76"/>
    <w:rsid w:val="00FB4BE8"/>
    <w:rsid w:val="00FB6478"/>
    <w:rsid w:val="00FC6F52"/>
    <w:rsid w:val="00FD6C8F"/>
    <w:rsid w:val="00FF0A1B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78B4"/>
  <w15:docId w15:val="{F68E7C61-1744-48B8-9E6A-D4FC8972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73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738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8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79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9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79B0"/>
    <w:rPr>
      <w:vertAlign w:val="superscript"/>
    </w:rPr>
  </w:style>
  <w:style w:type="paragraph" w:customStyle="1" w:styleId="Heading">
    <w:name w:val="Heading"/>
    <w:rsid w:val="0083048B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9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9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ewish" TargetMode="External"/><Relationship Id="rId3" Type="http://schemas.openxmlformats.org/officeDocument/2006/relationships/hyperlink" Target="https://en.wikipedia.org/wiki/Equator" TargetMode="External"/><Relationship Id="rId7" Type="http://schemas.openxmlformats.org/officeDocument/2006/relationships/hyperlink" Target="https://en.wikipedia.org/wiki/Animist" TargetMode="External"/><Relationship Id="rId2" Type="http://schemas.openxmlformats.org/officeDocument/2006/relationships/hyperlink" Target="https://en.wikipedia.org/wiki/40th_parallel_north" TargetMode="External"/><Relationship Id="rId1" Type="http://schemas.openxmlformats.org/officeDocument/2006/relationships/hyperlink" Target="https://en.wikipedia.org/wiki/10th_parallel_north" TargetMode="External"/><Relationship Id="rId6" Type="http://schemas.openxmlformats.org/officeDocument/2006/relationships/hyperlink" Target="https://en.wikipedia.org/wiki/Buddhist" TargetMode="External"/><Relationship Id="rId5" Type="http://schemas.openxmlformats.org/officeDocument/2006/relationships/hyperlink" Target="https://en.wikipedia.org/wiki/Hindu" TargetMode="External"/><Relationship Id="rId4" Type="http://schemas.openxmlformats.org/officeDocument/2006/relationships/hyperlink" Target="https://en.wikipedia.org/wiki/Muslim" TargetMode="External"/><Relationship Id="rId9" Type="http://schemas.openxmlformats.org/officeDocument/2006/relationships/hyperlink" Target="https://en.wikipedia.org/wiki/Athe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ACF2C5-B6A1-4A78-9689-E157B6DB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Pages>11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the Lord’s Plan for Strengthening &amp; Protecting You?</vt:lpstr>
    </vt:vector>
  </TitlesOfParts>
  <Company>Bible  life  messages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 is  the Lord’s  Plan  for Strengthening  &amp; Protecting  You?</dc:title>
  <dc:subject>II Thessalonians 3:1-5</dc:subject>
  <dc:creator/>
  <cp:lastModifiedBy>Stephen Thomason</cp:lastModifiedBy>
  <cp:revision>138</cp:revision>
  <dcterms:created xsi:type="dcterms:W3CDTF">2012-04-20T19:58:00Z</dcterms:created>
  <dcterms:modified xsi:type="dcterms:W3CDTF">2024-07-03T22:35:00Z</dcterms:modified>
</cp:coreProperties>
</file>