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026F" w14:textId="4F5269ED" w:rsidR="002F1453" w:rsidRDefault="002F1453" w:rsidP="00434F48">
      <w:pPr>
        <w:pStyle w:val="Title"/>
        <w:widowControl w:val="0"/>
      </w:pPr>
      <w:r>
        <w:t>What are the Signs of a Healthy Church?</w:t>
      </w:r>
    </w:p>
    <w:p w14:paraId="3979259B" w14:textId="77777777" w:rsidR="002F1453" w:rsidRDefault="002F1453" w:rsidP="002F1453">
      <w:pPr>
        <w:pStyle w:val="Text"/>
        <w:widowControl w:val="0"/>
      </w:pPr>
      <w:r>
        <w:t>Intro:</w:t>
      </w:r>
    </w:p>
    <w:p w14:paraId="77A47782" w14:textId="77777777" w:rsidR="002F1453" w:rsidRDefault="002F1453" w:rsidP="002F1453">
      <w:pPr>
        <w:pStyle w:val="Text"/>
        <w:widowControl w:val="0"/>
      </w:pPr>
      <w:r>
        <w:t>1.  The Lord said, “You will know my disciples by their fruit.” (</w:t>
      </w:r>
      <w:r>
        <w:rPr>
          <w:color w:val="800000"/>
        </w:rPr>
        <w:t>Jn 15:4-8</w:t>
      </w:r>
      <w:r>
        <w:t>)</w:t>
      </w:r>
    </w:p>
    <w:p w14:paraId="7B89AC03" w14:textId="77777777" w:rsidR="002F1453" w:rsidRDefault="002F1453" w:rsidP="002F1453">
      <w:pPr>
        <w:pStyle w:val="Text"/>
        <w:widowControl w:val="0"/>
      </w:pPr>
      <w:r>
        <w:t>2.  Faith &amp; love are fruit of the Spirit (</w:t>
      </w:r>
      <w:r>
        <w:rPr>
          <w:color w:val="800000"/>
        </w:rPr>
        <w:t>Gal 5:22</w:t>
      </w:r>
      <w:r>
        <w:t>).</w:t>
      </w:r>
    </w:p>
    <w:p w14:paraId="6B98DD9B" w14:textId="77777777" w:rsidR="002F1453" w:rsidRDefault="002F1453" w:rsidP="002F1453">
      <w:pPr>
        <w:pStyle w:val="Text"/>
        <w:widowControl w:val="0"/>
      </w:pPr>
      <w:r>
        <w:t xml:space="preserve">3.  Paul’s prayer in </w:t>
      </w:r>
      <w:r>
        <w:rPr>
          <w:color w:val="800000"/>
        </w:rPr>
        <w:t xml:space="preserve">I Thess 3:9-13 </w:t>
      </w:r>
      <w:r>
        <w:t xml:space="preserve">was that their faith &amp; love might grow. This was an answer to that </w:t>
      </w:r>
      <w:r w:rsidR="00BB09A0">
        <w:tab/>
      </w:r>
      <w:r>
        <w:t>prayer!</w:t>
      </w:r>
    </w:p>
    <w:p w14:paraId="627A8083" w14:textId="147BBFFF" w:rsidR="002F1453" w:rsidRDefault="002F1453" w:rsidP="002F1453">
      <w:pPr>
        <w:pStyle w:val="Text"/>
        <w:widowControl w:val="0"/>
      </w:pPr>
      <w:r>
        <w:t xml:space="preserve">4.  The Thessalonian Church was becoming a healthy church. What can we learn from them to make </w:t>
      </w:r>
      <w:r w:rsidR="00BB09A0">
        <w:tab/>
      </w:r>
      <w:r>
        <w:t>our church a healthy one?</w:t>
      </w:r>
    </w:p>
    <w:p w14:paraId="6A8151AE" w14:textId="7E277B51" w:rsidR="00434F48" w:rsidRDefault="00434F48" w:rsidP="002F1453">
      <w:pPr>
        <w:pStyle w:val="Text"/>
        <w:widowControl w:val="0"/>
      </w:pPr>
    </w:p>
    <w:p w14:paraId="230881B0" w14:textId="77777777" w:rsidR="00434F48" w:rsidRDefault="00434F48" w:rsidP="00434F48">
      <w:pPr>
        <w:pStyle w:val="Scripture"/>
        <w:widowControl w:val="0"/>
        <w:rPr>
          <w:sz w:val="36"/>
          <w:szCs w:val="36"/>
        </w:rPr>
      </w:pPr>
      <w:r>
        <w:t>II Thessalonians 1:3-5</w:t>
      </w:r>
    </w:p>
    <w:p w14:paraId="10A10F83" w14:textId="77777777" w:rsidR="002F1453" w:rsidRDefault="002F1453" w:rsidP="002F1453">
      <w:pPr>
        <w:pStyle w:val="Text"/>
        <w:widowControl w:val="0"/>
      </w:pPr>
      <w:r>
        <w:t> </w:t>
      </w:r>
    </w:p>
    <w:p w14:paraId="0DDCD9FA" w14:textId="446F5CE0" w:rsidR="002F1453" w:rsidRDefault="002F1453" w:rsidP="002F1453">
      <w:pPr>
        <w:pStyle w:val="Heading"/>
        <w:widowControl w:val="0"/>
      </w:pPr>
      <w:r>
        <w:t xml:space="preserve">I.  v3 - Make Sure </w:t>
      </w:r>
      <w:r w:rsidR="00A87F18">
        <w:t>Yo</w:t>
      </w:r>
      <w:r>
        <w:t>ur Faith is Growing</w:t>
      </w:r>
    </w:p>
    <w:p w14:paraId="6CA306F0" w14:textId="77777777" w:rsidR="002F1453" w:rsidRDefault="002F1453" w:rsidP="002F1453">
      <w:pPr>
        <w:pStyle w:val="Text"/>
        <w:widowControl w:val="0"/>
        <w:rPr>
          <w:color w:val="800000"/>
        </w:rPr>
      </w:pPr>
      <w:r>
        <w:t xml:space="preserve">A.  Faith begins as an acceptance of testimony. </w:t>
      </w:r>
      <w:r>
        <w:rPr>
          <w:color w:val="800000"/>
        </w:rPr>
        <w:t xml:space="preserve">Heb 11:1 - Now faith is </w:t>
      </w:r>
      <w:r>
        <w:rPr>
          <w:color w:val="800000"/>
          <w:u w:val="single"/>
        </w:rPr>
        <w:t>being sure</w:t>
      </w:r>
      <w:r>
        <w:rPr>
          <w:color w:val="800000"/>
        </w:rPr>
        <w:t xml:space="preserve"> of what we hope </w:t>
      </w:r>
      <w:r w:rsidR="00BB09A0">
        <w:rPr>
          <w:color w:val="800000"/>
        </w:rPr>
        <w:tab/>
      </w:r>
      <w:r>
        <w:rPr>
          <w:color w:val="800000"/>
        </w:rPr>
        <w:t xml:space="preserve">for and </w:t>
      </w:r>
      <w:r>
        <w:rPr>
          <w:color w:val="800000"/>
          <w:u w:val="single"/>
        </w:rPr>
        <w:t>certain</w:t>
      </w:r>
      <w:r>
        <w:rPr>
          <w:color w:val="800000"/>
        </w:rPr>
        <w:t xml:space="preserve"> of what we do not see.</w:t>
      </w:r>
    </w:p>
    <w:p w14:paraId="454E0B17" w14:textId="77777777" w:rsidR="002F1453" w:rsidRDefault="002F1453" w:rsidP="002F1453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ILL: A will might come with certain conditions</w:t>
      </w:r>
      <w:r>
        <w:t>.</w:t>
      </w:r>
    </w:p>
    <w:p w14:paraId="5E0C4C64" w14:textId="77777777" w:rsidR="002F1453" w:rsidRDefault="002F1453" w:rsidP="002F1453">
      <w:pPr>
        <w:pStyle w:val="Text"/>
        <w:widowControl w:val="0"/>
      </w:pPr>
      <w:r>
        <w:tab/>
      </w:r>
      <w:r>
        <w:tab/>
        <w:t>a.  If you care for Aunt Suzy you will receive all of your uncle’s property.</w:t>
      </w:r>
    </w:p>
    <w:p w14:paraId="18DB8CC5" w14:textId="77777777" w:rsidR="002F1453" w:rsidRDefault="002F1453" w:rsidP="002F1453">
      <w:pPr>
        <w:pStyle w:val="Text"/>
        <w:widowControl w:val="0"/>
      </w:pPr>
      <w:r>
        <w:tab/>
      </w:r>
      <w:r>
        <w:tab/>
        <w:t>b.  So - you start providing for Aunt Suzy’s needs &amp; the property becomes yours.</w:t>
      </w:r>
    </w:p>
    <w:p w14:paraId="39B41F62" w14:textId="77777777" w:rsidR="002F1453" w:rsidRDefault="002F1453" w:rsidP="002F1453">
      <w:pPr>
        <w:pStyle w:val="Text"/>
        <w:widowControl w:val="0"/>
      </w:pPr>
      <w:r>
        <w:tab/>
        <w:t>2.  You submit to the authority of the Lord over you &amp; you receive eternal life in heaven.</w:t>
      </w:r>
    </w:p>
    <w:p w14:paraId="4E24C6D2" w14:textId="77777777" w:rsidR="002F1453" w:rsidRDefault="002F1453" w:rsidP="002F1453">
      <w:pPr>
        <w:pStyle w:val="Text"/>
        <w:widowControl w:val="0"/>
      </w:pPr>
      <w:r>
        <w:t>B.  Faith matures as trust in Jesus.</w:t>
      </w:r>
    </w:p>
    <w:p w14:paraId="4A5678CC" w14:textId="1D03897F" w:rsidR="002F1453" w:rsidRDefault="002F1453" w:rsidP="00471CDD">
      <w:pPr>
        <w:pStyle w:val="Text"/>
        <w:widowControl w:val="0"/>
      </w:pPr>
      <w:r>
        <w:tab/>
        <w:t>1.  Faith goes from believing what’s in a book to trusting a person.</w:t>
      </w:r>
    </w:p>
    <w:p w14:paraId="726502BF" w14:textId="4710D06E" w:rsidR="002F1453" w:rsidRDefault="002F1453" w:rsidP="002F1453">
      <w:pPr>
        <w:pStyle w:val="Text"/>
        <w:widowControl w:val="0"/>
      </w:pPr>
      <w:r>
        <w:tab/>
      </w:r>
      <w:r w:rsidR="00471CDD">
        <w:t>2</w:t>
      </w:r>
      <w:r>
        <w:t xml:space="preserve">.  Peter said, </w:t>
      </w:r>
      <w:r>
        <w:rPr>
          <w:color w:val="800000"/>
        </w:rPr>
        <w:t xml:space="preserve">Cast all your anxiety on him because he cares for you. </w:t>
      </w:r>
      <w:r>
        <w:t>(</w:t>
      </w:r>
      <w:r>
        <w:rPr>
          <w:color w:val="800000"/>
        </w:rPr>
        <w:t>I Pet 5:7</w:t>
      </w:r>
      <w:r>
        <w:t>)</w:t>
      </w:r>
    </w:p>
    <w:p w14:paraId="28275505" w14:textId="77777777" w:rsidR="002F1453" w:rsidRDefault="002F1453" w:rsidP="002F1453">
      <w:pPr>
        <w:pStyle w:val="Text"/>
        <w:widowControl w:val="0"/>
      </w:pPr>
      <w:r>
        <w:t> </w:t>
      </w:r>
    </w:p>
    <w:p w14:paraId="07F56F92" w14:textId="4143B956" w:rsidR="002F1453" w:rsidRDefault="002F1453" w:rsidP="002F1453">
      <w:pPr>
        <w:pStyle w:val="Heading"/>
        <w:widowControl w:val="0"/>
      </w:pPr>
      <w:r>
        <w:t xml:space="preserve">II.  v3 - Make Sure </w:t>
      </w:r>
      <w:r w:rsidR="00A87F18">
        <w:t>Yo</w:t>
      </w:r>
      <w:r>
        <w:t>ur Love is Growing</w:t>
      </w:r>
    </w:p>
    <w:p w14:paraId="6DC5E3D7" w14:textId="77777777" w:rsidR="002F1453" w:rsidRDefault="002F1453" w:rsidP="002F1453">
      <w:pPr>
        <w:pStyle w:val="Text"/>
        <w:widowControl w:val="0"/>
      </w:pPr>
      <w:r>
        <w:t>A.  Biblical love starts out as a duty.</w:t>
      </w:r>
    </w:p>
    <w:p w14:paraId="5BC2AAF6" w14:textId="77777777" w:rsidR="002F1453" w:rsidRDefault="002F1453" w:rsidP="002F1453">
      <w:pPr>
        <w:pStyle w:val="Text"/>
        <w:widowControl w:val="0"/>
      </w:pPr>
      <w:r>
        <w:tab/>
        <w:t>1.  Meaning of the word. The common element = what is the expectation for giving?</w:t>
      </w:r>
    </w:p>
    <w:p w14:paraId="562582F2" w14:textId="77777777" w:rsidR="002F1453" w:rsidRDefault="002F1453" w:rsidP="002F1453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>Love</w:t>
      </w:r>
      <w:r w:rsidR="00313A30">
        <w:rPr>
          <w:color w:val="006600"/>
        </w:rPr>
        <w:t xml:space="preserve"> # 1</w:t>
      </w:r>
      <w:r>
        <w:rPr>
          <w:color w:val="006600"/>
        </w:rPr>
        <w:t xml:space="preserve"> </w:t>
      </w:r>
      <w:r>
        <w:t>(</w:t>
      </w:r>
      <w:r>
        <w:rPr>
          <w:rFonts w:ascii="Gentium" w:hAnsi="Gentium"/>
          <w:lang w:val="el-GR"/>
        </w:rPr>
        <w:t>ε</w:t>
      </w:r>
      <w:r w:rsidRPr="00434F48">
        <w:rPr>
          <w:rFonts w:ascii="Gentium" w:hAnsi="Gentium"/>
        </w:rPr>
        <w:t>̓́</w:t>
      </w:r>
      <w:r>
        <w:rPr>
          <w:rFonts w:ascii="Gentium" w:hAnsi="Gentium"/>
          <w:lang w:val="el-GR"/>
        </w:rPr>
        <w:t>ρως</w:t>
      </w:r>
      <w:r>
        <w:t xml:space="preserve">) = I give to receive satisfaction or pleasure or reward; “I love </w:t>
      </w:r>
      <w:r w:rsidR="00BB09A0">
        <w:tab/>
      </w:r>
      <w:r w:rsidR="00BB09A0">
        <w:tab/>
      </w:r>
      <w:r w:rsidR="00BB09A0">
        <w:tab/>
      </w:r>
      <w:r w:rsidR="00BB09A0">
        <w:tab/>
      </w:r>
      <w:r>
        <w:t>hamburgers”.</w:t>
      </w:r>
    </w:p>
    <w:p w14:paraId="781D671C" w14:textId="77777777" w:rsidR="002F1453" w:rsidRDefault="002F1453" w:rsidP="002F1453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006600"/>
        </w:rPr>
        <w:t>Love</w:t>
      </w:r>
      <w:r w:rsidR="00313A30">
        <w:rPr>
          <w:color w:val="006600"/>
        </w:rPr>
        <w:t xml:space="preserve"> # 2</w:t>
      </w:r>
      <w:r>
        <w:t xml:space="preserve"> (</w:t>
      </w:r>
      <w:r>
        <w:rPr>
          <w:rFonts w:ascii="Gentium" w:hAnsi="Gentium"/>
          <w:lang w:val="el-GR"/>
        </w:rPr>
        <w:t>στε</w:t>
      </w:r>
      <w:r w:rsidRPr="00434F48">
        <w:rPr>
          <w:rFonts w:ascii="Gentium" w:hAnsi="Gentium"/>
        </w:rPr>
        <w:t>́</w:t>
      </w:r>
      <w:r>
        <w:rPr>
          <w:rFonts w:ascii="Gentium" w:hAnsi="Gentium"/>
          <w:lang w:val="el-GR"/>
        </w:rPr>
        <w:t>ργω</w:t>
      </w:r>
      <w:r>
        <w:t xml:space="preserve">) = I give because of my marriage relationship; “I love my wife </w:t>
      </w:r>
      <w:r w:rsidR="00BB09A0">
        <w:tab/>
      </w:r>
      <w:r w:rsidR="00BB09A0">
        <w:tab/>
      </w:r>
      <w:r w:rsidR="00BB09A0">
        <w:tab/>
      </w:r>
      <w:r w:rsidR="00BB09A0">
        <w:tab/>
      </w:r>
      <w:r>
        <w:t>because she’s my wife”.</w:t>
      </w:r>
    </w:p>
    <w:p w14:paraId="1B099E47" w14:textId="77777777" w:rsidR="002F1453" w:rsidRDefault="002F1453" w:rsidP="002F1453">
      <w:pPr>
        <w:pStyle w:val="Text"/>
        <w:widowControl w:val="0"/>
      </w:pPr>
      <w:r>
        <w:tab/>
      </w:r>
      <w:r>
        <w:tab/>
        <w:t xml:space="preserve">c.  </w:t>
      </w:r>
      <w:r>
        <w:rPr>
          <w:color w:val="006600"/>
        </w:rPr>
        <w:t>Love</w:t>
      </w:r>
      <w:r w:rsidR="00313A30">
        <w:rPr>
          <w:color w:val="006600"/>
        </w:rPr>
        <w:t xml:space="preserve"> # 3</w:t>
      </w:r>
      <w:r>
        <w:t xml:space="preserve"> (</w:t>
      </w:r>
      <w:r>
        <w:rPr>
          <w:rFonts w:ascii="Gentium" w:hAnsi="Gentium"/>
          <w:lang w:val="el-GR"/>
        </w:rPr>
        <w:t>φιλέω</w:t>
      </w:r>
      <w:r>
        <w:t xml:space="preserve">) = I give because of the relationship &amp; mutual benefit; “I love my </w:t>
      </w:r>
      <w:r w:rsidR="00BB09A0">
        <w:tab/>
      </w:r>
      <w:r w:rsidR="00BB09A0">
        <w:tab/>
      </w:r>
      <w:r w:rsidR="00BB09A0">
        <w:tab/>
      </w:r>
      <w:r w:rsidR="00BB09A0">
        <w:tab/>
      </w:r>
      <w:r>
        <w:t>friend Bill”.</w:t>
      </w:r>
    </w:p>
    <w:p w14:paraId="5B09BC12" w14:textId="77777777" w:rsidR="002F1453" w:rsidRDefault="002F1453" w:rsidP="002F1453">
      <w:pPr>
        <w:pStyle w:val="Text"/>
        <w:widowControl w:val="0"/>
      </w:pPr>
      <w:r>
        <w:tab/>
      </w:r>
      <w:r>
        <w:tab/>
        <w:t xml:space="preserve">d.  </w:t>
      </w:r>
      <w:r>
        <w:rPr>
          <w:color w:val="006600"/>
        </w:rPr>
        <w:t>Love</w:t>
      </w:r>
      <w:r w:rsidR="00313A30">
        <w:rPr>
          <w:color w:val="006600"/>
        </w:rPr>
        <w:t xml:space="preserve"> # 4</w:t>
      </w:r>
      <w:r>
        <w:t xml:space="preserve"> (</w:t>
      </w:r>
      <w:r>
        <w:rPr>
          <w:rFonts w:ascii="Gentium" w:hAnsi="Gentium"/>
          <w:lang w:val="el-GR"/>
        </w:rPr>
        <w:t>ἀγαπάω</w:t>
      </w:r>
      <w:r>
        <w:t xml:space="preserve">) = I give because there’s a need to fulfill; “I want to give to </w:t>
      </w:r>
      <w:r w:rsidR="00313A30">
        <w:tab/>
      </w:r>
      <w:r w:rsidR="00313A30">
        <w:tab/>
      </w:r>
      <w:r w:rsidR="00313A30">
        <w:tab/>
      </w:r>
      <w:r w:rsidR="00313A30">
        <w:tab/>
      </w:r>
      <w:r>
        <w:t>help the starving Christians in Darfur”.</w:t>
      </w:r>
    </w:p>
    <w:p w14:paraId="1F80D3CF" w14:textId="77777777" w:rsidR="002F1453" w:rsidRDefault="002F1453" w:rsidP="002F1453">
      <w:pPr>
        <w:pStyle w:val="Text"/>
        <w:widowControl w:val="0"/>
      </w:pPr>
      <w:r>
        <w:tab/>
        <w:t>2.  Love is given to satisfy a need because the need is there, not to get a reward!</w:t>
      </w:r>
    </w:p>
    <w:p w14:paraId="2C4A7ACD" w14:textId="77777777" w:rsidR="002F1453" w:rsidRDefault="002F1453" w:rsidP="002F1453">
      <w:pPr>
        <w:pStyle w:val="Text"/>
        <w:widowControl w:val="0"/>
      </w:pPr>
      <w:r>
        <w:tab/>
        <w:t>3.  This is love that can be commanded as an expression of gratitude to the Lord.</w:t>
      </w:r>
    </w:p>
    <w:p w14:paraId="4055D2B4" w14:textId="77777777" w:rsidR="002F1453" w:rsidRDefault="002F1453" w:rsidP="002F1453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800000"/>
        </w:rPr>
        <w:t xml:space="preserve">Matt 5:44 - But I tell you: </w:t>
      </w:r>
      <w:r>
        <w:rPr>
          <w:color w:val="800000"/>
          <w:u w:val="single"/>
        </w:rPr>
        <w:t>Love your enemies</w:t>
      </w:r>
      <w:r>
        <w:rPr>
          <w:color w:val="800000"/>
        </w:rPr>
        <w:t xml:space="preserve"> and pray for those who persecute </w:t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>
        <w:rPr>
          <w:color w:val="800000"/>
        </w:rPr>
        <w:t>you.</w:t>
      </w:r>
    </w:p>
    <w:p w14:paraId="37812120" w14:textId="77777777" w:rsidR="002F1453" w:rsidRDefault="002F1453" w:rsidP="002F1453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800000"/>
        </w:rPr>
        <w:t xml:space="preserve">Matt 25:40 - The King will reply, ‘I tell you the truth, whatever you did for one of </w:t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>
        <w:rPr>
          <w:color w:val="800000"/>
        </w:rPr>
        <w:t xml:space="preserve">the least of these brothers of mine, </w:t>
      </w:r>
      <w:r>
        <w:rPr>
          <w:color w:val="800000"/>
          <w:u w:val="single"/>
        </w:rPr>
        <w:t>you did for me</w:t>
      </w:r>
      <w:r>
        <w:rPr>
          <w:color w:val="800000"/>
        </w:rPr>
        <w:t xml:space="preserve">.’ </w:t>
      </w:r>
    </w:p>
    <w:p w14:paraId="6FE0AB61" w14:textId="77777777" w:rsidR="002F1453" w:rsidRDefault="002F1453" w:rsidP="002F1453">
      <w:pPr>
        <w:pStyle w:val="Text"/>
        <w:widowControl w:val="0"/>
      </w:pPr>
      <w:r>
        <w:t>B.  Love matures by becoming a joy.</w:t>
      </w:r>
    </w:p>
    <w:p w14:paraId="191B9184" w14:textId="77777777" w:rsidR="002F1453" w:rsidRDefault="002F1453" w:rsidP="002F1453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 xml:space="preserve">ILL: Nick Sklyros, a Greek short order cook making $56.12 a week gave 3/4 of his money </w:t>
      </w:r>
      <w:r w:rsidR="00BB09A0">
        <w:rPr>
          <w:color w:val="006600"/>
        </w:rPr>
        <w:tab/>
      </w:r>
      <w:r w:rsidR="00BB09A0">
        <w:rPr>
          <w:color w:val="006600"/>
        </w:rPr>
        <w:tab/>
      </w:r>
      <w:r w:rsidR="00BB09A0">
        <w:rPr>
          <w:color w:val="006600"/>
        </w:rPr>
        <w:tab/>
      </w:r>
      <w:r>
        <w:rPr>
          <w:color w:val="006600"/>
        </w:rPr>
        <w:t>to the needy in the slums &amp; enjoyed doing it!</w:t>
      </w:r>
    </w:p>
    <w:p w14:paraId="51AA305F" w14:textId="77777777" w:rsidR="002F1453" w:rsidRDefault="002F1453" w:rsidP="002F1453">
      <w:pPr>
        <w:pStyle w:val="Text"/>
        <w:widowControl w:val="0"/>
      </w:pPr>
      <w:r>
        <w:tab/>
        <w:t>2.  Love gives life purpose &amp; satisfaction.</w:t>
      </w:r>
    </w:p>
    <w:p w14:paraId="090E87EE" w14:textId="044C5C63" w:rsidR="002F1453" w:rsidRDefault="002F1453" w:rsidP="002F1453">
      <w:pPr>
        <w:pStyle w:val="Text"/>
        <w:widowControl w:val="0"/>
      </w:pPr>
      <w:r>
        <w:tab/>
        <w:t>3.  Everyone in the Thessalonian church grew in their love. What a church!</w:t>
      </w:r>
    </w:p>
    <w:p w14:paraId="0080E9FB" w14:textId="77777777" w:rsidR="00EF2472" w:rsidRDefault="00EF2472" w:rsidP="002F1453">
      <w:pPr>
        <w:pStyle w:val="Text"/>
        <w:widowControl w:val="0"/>
      </w:pPr>
    </w:p>
    <w:p w14:paraId="36592B3E" w14:textId="0A54DAFD" w:rsidR="002F1453" w:rsidRDefault="002F1453" w:rsidP="002F1453">
      <w:pPr>
        <w:pStyle w:val="Heading"/>
        <w:widowControl w:val="0"/>
      </w:pPr>
      <w:r>
        <w:lastRenderedPageBreak/>
        <w:t xml:space="preserve">III.  v4 - Make Sure </w:t>
      </w:r>
      <w:r w:rsidR="00A87F18">
        <w:t>Yo</w:t>
      </w:r>
      <w:r>
        <w:t xml:space="preserve">ur Endurance Overcomes </w:t>
      </w:r>
      <w:r w:rsidR="00A87F18">
        <w:t>Yo</w:t>
      </w:r>
      <w:r>
        <w:t>ur Persecution</w:t>
      </w:r>
    </w:p>
    <w:p w14:paraId="15DCBF9E" w14:textId="77777777" w:rsidR="002F1453" w:rsidRDefault="002F1453" w:rsidP="002F1453">
      <w:pPr>
        <w:pStyle w:val="Text"/>
        <w:widowControl w:val="0"/>
      </w:pPr>
      <w:r>
        <w:t>A.  This was not just passively enduring trials, but using them to strengthen their faith.</w:t>
      </w:r>
    </w:p>
    <w:p w14:paraId="50AFDEEC" w14:textId="77777777" w:rsidR="002F1453" w:rsidRDefault="002F1453" w:rsidP="002F1453">
      <w:pPr>
        <w:pStyle w:val="Text"/>
        <w:widowControl w:val="0"/>
      </w:pPr>
      <w:r>
        <w:tab/>
        <w:t>1.  There are two ways to view tragedy: blame God or depend on Him for spiritual strength.</w:t>
      </w:r>
    </w:p>
    <w:p w14:paraId="0607EB5D" w14:textId="77777777" w:rsidR="002F1453" w:rsidRDefault="002F1453" w:rsidP="002F1453">
      <w:pPr>
        <w:pStyle w:val="Text"/>
        <w:widowControl w:val="0"/>
        <w:rPr>
          <w:color w:val="006600"/>
        </w:rPr>
      </w:pPr>
      <w:r>
        <w:tab/>
        <w:t xml:space="preserve">2.  </w:t>
      </w:r>
      <w:r>
        <w:rPr>
          <w:color w:val="006600"/>
        </w:rPr>
        <w:t>ILL: “Lord don’t move that mountain, but give me strength to climb it!”</w:t>
      </w:r>
    </w:p>
    <w:p w14:paraId="78DD0A46" w14:textId="77777777" w:rsidR="002F1453" w:rsidRDefault="002F1453" w:rsidP="002F1453">
      <w:pPr>
        <w:pStyle w:val="Text"/>
        <w:widowControl w:val="0"/>
        <w:rPr>
          <w:color w:val="006600"/>
        </w:rPr>
      </w:pPr>
      <w:r>
        <w:rPr>
          <w:color w:val="006600"/>
        </w:rPr>
        <w:t> </w:t>
      </w:r>
    </w:p>
    <w:p w14:paraId="52E0282C" w14:textId="77777777" w:rsidR="002F1453" w:rsidRDefault="002F1453" w:rsidP="002F1453">
      <w:pPr>
        <w:widowControl w:val="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Lord I Don't Bother Nobody</w:t>
      </w:r>
      <w:r>
        <w:rPr>
          <w:rFonts w:ascii="Arial Narrow" w:hAnsi="Arial Narrow"/>
          <w:b/>
          <w:bCs/>
          <w:sz w:val="24"/>
          <w:szCs w:val="24"/>
        </w:rPr>
        <w:br/>
        <w:t>I Try To Treat Everybody The Same</w:t>
      </w:r>
      <w:r>
        <w:rPr>
          <w:rFonts w:ascii="Arial" w:hAnsi="Arial" w:cs="Arial"/>
          <w:sz w:val="36"/>
          <w:szCs w:val="36"/>
        </w:rPr>
        <w:br/>
      </w:r>
      <w:r>
        <w:rPr>
          <w:rFonts w:ascii="Arial Narrow" w:hAnsi="Arial Narrow"/>
          <w:b/>
          <w:bCs/>
          <w:sz w:val="24"/>
          <w:szCs w:val="24"/>
        </w:rPr>
        <w:t>But Every time, I Turn My Back</w:t>
      </w:r>
      <w:r>
        <w:rPr>
          <w:rFonts w:ascii="Arial Narrow" w:hAnsi="Arial Narrow"/>
          <w:b/>
          <w:bCs/>
          <w:sz w:val="24"/>
          <w:szCs w:val="24"/>
        </w:rPr>
        <w:br/>
        <w:t>They Scandalize My Name.</w:t>
      </w:r>
      <w:r>
        <w:rPr>
          <w:rFonts w:ascii="Arial Narrow" w:hAnsi="Arial Narrow"/>
          <w:b/>
          <w:bCs/>
          <w:sz w:val="24"/>
          <w:szCs w:val="24"/>
        </w:rPr>
        <w:br/>
      </w:r>
      <w:r>
        <w:rPr>
          <w:rFonts w:ascii="Arial Narrow" w:hAnsi="Arial Narrow"/>
          <w:b/>
          <w:bCs/>
          <w:sz w:val="24"/>
          <w:szCs w:val="24"/>
        </w:rPr>
        <w:br/>
        <w:t>Now When My Folks Would Slay Me</w:t>
      </w:r>
      <w:r>
        <w:rPr>
          <w:rFonts w:ascii="Arial Narrow" w:hAnsi="Arial Narrow"/>
          <w:b/>
          <w:bCs/>
          <w:sz w:val="24"/>
          <w:szCs w:val="24"/>
        </w:rPr>
        <w:br/>
        <w:t>These Things They Will Try To Do</w:t>
      </w:r>
      <w:r>
        <w:rPr>
          <w:rFonts w:ascii="Arial Narrow" w:hAnsi="Arial Narrow"/>
          <w:b/>
          <w:bCs/>
          <w:sz w:val="24"/>
          <w:szCs w:val="24"/>
        </w:rPr>
        <w:br/>
        <w:t>But Lord, Don't Touch Em</w:t>
      </w:r>
      <w:r>
        <w:rPr>
          <w:rFonts w:ascii="Arial Narrow" w:hAnsi="Arial Narrow"/>
          <w:b/>
          <w:bCs/>
          <w:sz w:val="24"/>
          <w:szCs w:val="24"/>
        </w:rPr>
        <w:br/>
        <w:t>But Within Their Heart</w:t>
      </w:r>
      <w:r>
        <w:rPr>
          <w:rFonts w:ascii="Arial Narrow" w:hAnsi="Arial Narrow"/>
          <w:b/>
          <w:bCs/>
          <w:sz w:val="24"/>
          <w:szCs w:val="24"/>
        </w:rPr>
        <w:br/>
        <w:t>Make Em Give Their Life To You.</w:t>
      </w:r>
    </w:p>
    <w:p w14:paraId="7C720CDA" w14:textId="77777777" w:rsidR="002F1453" w:rsidRDefault="002F1453" w:rsidP="002F1453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 </w:t>
      </w:r>
    </w:p>
    <w:p w14:paraId="3E64047A" w14:textId="77777777" w:rsidR="002F1453" w:rsidRDefault="002F1453" w:rsidP="002F1453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Now Lord Don't Move My Mountain</w:t>
      </w:r>
      <w:r>
        <w:rPr>
          <w:rFonts w:ascii="Arial Narrow" w:hAnsi="Arial Narrow"/>
          <w:b/>
          <w:bCs/>
          <w:sz w:val="24"/>
          <w:szCs w:val="24"/>
        </w:rPr>
        <w:br/>
        <w:t>But Give Me The Strength To Climb it</w:t>
      </w:r>
      <w:r>
        <w:rPr>
          <w:rFonts w:ascii="Arial Narrow" w:hAnsi="Arial Narrow"/>
          <w:b/>
          <w:bCs/>
          <w:sz w:val="24"/>
          <w:szCs w:val="24"/>
        </w:rPr>
        <w:br/>
        <w:t>And Lord, Don't Take Away My Stumbling Blocks</w:t>
      </w:r>
      <w:r>
        <w:rPr>
          <w:rFonts w:ascii="Arial Narrow" w:hAnsi="Arial Narrow"/>
          <w:b/>
          <w:bCs/>
          <w:sz w:val="24"/>
          <w:szCs w:val="24"/>
        </w:rPr>
        <w:br/>
        <w:t>But Lead Me All Around it.</w:t>
      </w:r>
    </w:p>
    <w:p w14:paraId="1E0C8AC6" w14:textId="77777777" w:rsidR="002F1453" w:rsidRDefault="002F1453" w:rsidP="002F1453">
      <w:pPr>
        <w:pStyle w:val="Text"/>
        <w:widowControl w:val="0"/>
      </w:pPr>
      <w:r>
        <w:t> </w:t>
      </w:r>
    </w:p>
    <w:p w14:paraId="62348839" w14:textId="77777777" w:rsidR="002F1453" w:rsidRDefault="002F1453" w:rsidP="002F1453">
      <w:pPr>
        <w:pStyle w:val="Text"/>
        <w:widowControl w:val="0"/>
      </w:pPr>
      <w:r>
        <w:tab/>
        <w:t xml:space="preserve">3.  Many who have lost a loved one ask God for strength &amp; come out of the trial spiritually </w:t>
      </w:r>
      <w:r w:rsidR="00BB09A0">
        <w:tab/>
      </w:r>
      <w:r w:rsidR="00BB09A0">
        <w:tab/>
      </w:r>
      <w:r w:rsidR="00BB09A0">
        <w:tab/>
      </w:r>
      <w:r>
        <w:t>mature.</w:t>
      </w:r>
    </w:p>
    <w:p w14:paraId="145AD8B0" w14:textId="77777777" w:rsidR="002F1453" w:rsidRDefault="002F1453" w:rsidP="002F1453">
      <w:pPr>
        <w:pStyle w:val="Text"/>
        <w:widowControl w:val="0"/>
      </w:pPr>
      <w:r>
        <w:t xml:space="preserve">B.  </w:t>
      </w:r>
      <w:r>
        <w:rPr>
          <w:color w:val="800000"/>
        </w:rPr>
        <w:t xml:space="preserve">v4 </w:t>
      </w:r>
      <w:r>
        <w:t>- Those of you who successfully endure trials become examples to other Christians.</w:t>
      </w:r>
    </w:p>
    <w:p w14:paraId="7C379394" w14:textId="77777777" w:rsidR="002F1453" w:rsidRDefault="002F1453" w:rsidP="002F1453">
      <w:pPr>
        <w:pStyle w:val="Text"/>
        <w:widowControl w:val="0"/>
      </w:pPr>
      <w:r>
        <w:t> </w:t>
      </w:r>
    </w:p>
    <w:p w14:paraId="7B258514" w14:textId="77777777" w:rsidR="002F1453" w:rsidRDefault="002F1453" w:rsidP="002F1453">
      <w:pPr>
        <w:pStyle w:val="Heading"/>
        <w:widowControl w:val="0"/>
      </w:pPr>
      <w:r>
        <w:t>IV.  v5 - The Results of Developing These Character Traits</w:t>
      </w:r>
    </w:p>
    <w:p w14:paraId="696F5B41" w14:textId="03C31C2C" w:rsidR="002F1453" w:rsidRDefault="002F1453" w:rsidP="002F1453">
      <w:pPr>
        <w:pStyle w:val="Heading"/>
        <w:widowControl w:val="0"/>
      </w:pPr>
      <w:r>
        <w:t xml:space="preserve">in </w:t>
      </w:r>
      <w:r w:rsidR="003F48FB">
        <w:t>Yo</w:t>
      </w:r>
      <w:r>
        <w:t>ur Church</w:t>
      </w:r>
    </w:p>
    <w:p w14:paraId="700CCAB7" w14:textId="77777777" w:rsidR="002F1453" w:rsidRDefault="002F1453" w:rsidP="002F1453">
      <w:pPr>
        <w:pStyle w:val="Text"/>
        <w:widowControl w:val="0"/>
      </w:pPr>
      <w:r>
        <w:t>A.  They are evidence of a transformed Christian life.</w:t>
      </w:r>
    </w:p>
    <w:p w14:paraId="35C9C338" w14:textId="77777777" w:rsidR="002F1453" w:rsidRDefault="002F1453" w:rsidP="002F1453">
      <w:pPr>
        <w:pStyle w:val="Text"/>
        <w:widowControl w:val="0"/>
      </w:pPr>
      <w:r>
        <w:t xml:space="preserve">B.  </w:t>
      </w:r>
      <w:r>
        <w:rPr>
          <w:color w:val="800000"/>
        </w:rPr>
        <w:t>v5</w:t>
      </w:r>
      <w:r>
        <w:t xml:space="preserve"> - They are evidence of your worthiness of the kingdom of God.</w:t>
      </w:r>
    </w:p>
    <w:p w14:paraId="1853152F" w14:textId="77777777" w:rsidR="002F1453" w:rsidRDefault="002F1453" w:rsidP="002F1453">
      <w:pPr>
        <w:pStyle w:val="Text"/>
        <w:widowControl w:val="0"/>
      </w:pPr>
      <w:r>
        <w:tab/>
        <w:t xml:space="preserve">1.  This is not trying to work your way to heaven - you are saved by His grace, not your </w:t>
      </w:r>
      <w:r w:rsidR="00BB09A0">
        <w:tab/>
      </w:r>
      <w:r w:rsidR="00BB09A0">
        <w:tab/>
      </w:r>
      <w:r w:rsidR="00BB09A0">
        <w:tab/>
      </w:r>
      <w:r>
        <w:t>work! (</w:t>
      </w:r>
      <w:r>
        <w:rPr>
          <w:color w:val="800000"/>
        </w:rPr>
        <w:t>Eph 2:8-9</w:t>
      </w:r>
      <w:r>
        <w:t>)</w:t>
      </w:r>
    </w:p>
    <w:p w14:paraId="46607DBF" w14:textId="77777777" w:rsidR="002F1453" w:rsidRDefault="002F1453" w:rsidP="002F1453">
      <w:pPr>
        <w:pStyle w:val="Text"/>
        <w:widowControl w:val="0"/>
      </w:pPr>
      <w:r>
        <w:tab/>
        <w:t xml:space="preserve">2.  You must show evidence of a redeemed life. </w:t>
      </w:r>
      <w:r>
        <w:rPr>
          <w:color w:val="800000"/>
        </w:rPr>
        <w:t xml:space="preserve">Jam 2:26 - As the body without the spirit is </w:t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>
        <w:rPr>
          <w:color w:val="800000"/>
        </w:rPr>
        <w:t xml:space="preserve">dead, </w:t>
      </w:r>
      <w:r>
        <w:rPr>
          <w:color w:val="800000"/>
          <w:u w:val="single"/>
        </w:rPr>
        <w:t>so faith without deeds is dead</w:t>
      </w:r>
      <w:r>
        <w:rPr>
          <w:color w:val="800000"/>
        </w:rPr>
        <w:t>.</w:t>
      </w:r>
    </w:p>
    <w:p w14:paraId="7EC4E1C6" w14:textId="77777777" w:rsidR="002F1453" w:rsidRDefault="002F1453" w:rsidP="002F1453">
      <w:pPr>
        <w:pStyle w:val="Text"/>
        <w:widowControl w:val="0"/>
        <w:rPr>
          <w:color w:val="800000"/>
        </w:rPr>
      </w:pPr>
      <w:r>
        <w:tab/>
        <w:t xml:space="preserve">3.  You were created for good works, not in producing good works to get into heaven. </w:t>
      </w:r>
      <w:r>
        <w:rPr>
          <w:color w:val="800000"/>
        </w:rPr>
        <w:t xml:space="preserve">Eph </w:t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>
        <w:rPr>
          <w:color w:val="800000"/>
        </w:rPr>
        <w:t xml:space="preserve">2:10 - </w:t>
      </w:r>
      <w:r>
        <w:rPr>
          <w:rFonts w:cs="Arial Narrow"/>
          <w:color w:val="800000"/>
          <w:vertAlign w:val="superscript"/>
        </w:rPr>
        <w:t xml:space="preserve">﻿ </w:t>
      </w:r>
      <w:r>
        <w:rPr>
          <w:color w:val="800000"/>
        </w:rPr>
        <w:t xml:space="preserve">For we are God’s workmanship, </w:t>
      </w:r>
      <w:r>
        <w:rPr>
          <w:color w:val="800000"/>
          <w:u w:val="single"/>
        </w:rPr>
        <w:t>created</w:t>
      </w:r>
      <w:r>
        <w:rPr>
          <w:color w:val="800000"/>
        </w:rPr>
        <w:t xml:space="preserve"> in Christ Jesus </w:t>
      </w:r>
      <w:r>
        <w:rPr>
          <w:color w:val="800000"/>
          <w:u w:val="single"/>
        </w:rPr>
        <w:t>to do good works</w:t>
      </w:r>
      <w:r>
        <w:rPr>
          <w:color w:val="800000"/>
        </w:rPr>
        <w:t xml:space="preserve">, </w:t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>
        <w:rPr>
          <w:color w:val="800000"/>
        </w:rPr>
        <w:t>which God prepared in advance for us to do.</w:t>
      </w:r>
    </w:p>
    <w:p w14:paraId="62165D84" w14:textId="77777777" w:rsidR="00BB09A0" w:rsidRDefault="00BB09A0" w:rsidP="002F1453">
      <w:pPr>
        <w:pStyle w:val="Text"/>
        <w:widowControl w:val="0"/>
        <w:rPr>
          <w:color w:val="800000"/>
        </w:rPr>
      </w:pPr>
    </w:p>
    <w:p w14:paraId="0F0E8312" w14:textId="77777777" w:rsidR="00BB09A0" w:rsidRDefault="00BB09A0" w:rsidP="002F1453">
      <w:pPr>
        <w:pStyle w:val="Text"/>
        <w:widowControl w:val="0"/>
        <w:rPr>
          <w:color w:val="800000"/>
        </w:rPr>
      </w:pPr>
    </w:p>
    <w:p w14:paraId="3AC71584" w14:textId="20D556D6" w:rsidR="00BB09A0" w:rsidRDefault="00BB09A0" w:rsidP="002F1453">
      <w:pPr>
        <w:pStyle w:val="Text"/>
        <w:widowControl w:val="0"/>
        <w:rPr>
          <w:color w:val="800000"/>
        </w:rPr>
      </w:pPr>
    </w:p>
    <w:p w14:paraId="33710325" w14:textId="77777777" w:rsidR="00434F48" w:rsidRDefault="00434F48" w:rsidP="002F1453">
      <w:pPr>
        <w:pStyle w:val="Text"/>
        <w:widowControl w:val="0"/>
        <w:rPr>
          <w:color w:val="800000"/>
        </w:rPr>
      </w:pPr>
    </w:p>
    <w:p w14:paraId="029149D7" w14:textId="77777777" w:rsidR="00BB09A0" w:rsidRDefault="00BB09A0" w:rsidP="002F1453">
      <w:pPr>
        <w:pStyle w:val="Text"/>
        <w:widowControl w:val="0"/>
        <w:rPr>
          <w:color w:val="800000"/>
        </w:rPr>
      </w:pPr>
    </w:p>
    <w:p w14:paraId="1ACA6B44" w14:textId="77777777" w:rsidR="00BB09A0" w:rsidRDefault="00BB09A0" w:rsidP="002F1453">
      <w:pPr>
        <w:pStyle w:val="Text"/>
        <w:widowControl w:val="0"/>
        <w:rPr>
          <w:color w:val="800000"/>
        </w:rPr>
      </w:pPr>
    </w:p>
    <w:p w14:paraId="6281BEFC" w14:textId="77777777" w:rsidR="00BB09A0" w:rsidRDefault="00BB09A0" w:rsidP="002F1453">
      <w:pPr>
        <w:pStyle w:val="Text"/>
        <w:widowControl w:val="0"/>
        <w:rPr>
          <w:color w:val="800000"/>
        </w:rPr>
      </w:pPr>
    </w:p>
    <w:p w14:paraId="2688ABA1" w14:textId="77777777" w:rsidR="00BB09A0" w:rsidRDefault="00BB09A0" w:rsidP="002F1453">
      <w:pPr>
        <w:pStyle w:val="Text"/>
        <w:widowControl w:val="0"/>
        <w:rPr>
          <w:color w:val="800000"/>
        </w:rPr>
      </w:pPr>
    </w:p>
    <w:p w14:paraId="642D1069" w14:textId="77777777" w:rsidR="00BB09A0" w:rsidRDefault="00BB09A0" w:rsidP="002F1453">
      <w:pPr>
        <w:pStyle w:val="Text"/>
        <w:widowControl w:val="0"/>
        <w:rPr>
          <w:color w:val="800000"/>
        </w:rPr>
      </w:pPr>
    </w:p>
    <w:p w14:paraId="2FDB6C94" w14:textId="77777777" w:rsidR="00BB09A0" w:rsidRDefault="00BB09A0" w:rsidP="002F1453">
      <w:pPr>
        <w:pStyle w:val="Text"/>
        <w:widowControl w:val="0"/>
      </w:pPr>
    </w:p>
    <w:p w14:paraId="0FE13AD7" w14:textId="77777777" w:rsidR="002F1453" w:rsidRDefault="002F1453" w:rsidP="002F1453">
      <w:pPr>
        <w:pStyle w:val="Text"/>
        <w:widowControl w:val="0"/>
      </w:pPr>
      <w:r>
        <w:lastRenderedPageBreak/>
        <w:t xml:space="preserve">C.  </w:t>
      </w:r>
      <w:r>
        <w:rPr>
          <w:color w:val="800000"/>
        </w:rPr>
        <w:t>v5</w:t>
      </w:r>
      <w:r>
        <w:t xml:space="preserve"> - They are evidence that God’s judgment is right.</w:t>
      </w:r>
    </w:p>
    <w:p w14:paraId="4E9B121C" w14:textId="77777777" w:rsidR="002F1453" w:rsidRDefault="002F1453" w:rsidP="002F1453">
      <w:pPr>
        <w:pStyle w:val="Text"/>
        <w:widowControl w:val="0"/>
      </w:pPr>
      <w:r>
        <w:tab/>
        <w:t xml:space="preserve">1.  A judgment will happen! The Lord said, </w:t>
      </w:r>
      <w:r>
        <w:rPr>
          <w:color w:val="800000"/>
        </w:rPr>
        <w:t xml:space="preserve">“For the Son of Man is going to come in his </w:t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>
        <w:rPr>
          <w:color w:val="800000"/>
        </w:rPr>
        <w:t xml:space="preserve">Father’s glory with his angels, and then he </w:t>
      </w:r>
      <w:r>
        <w:rPr>
          <w:color w:val="800000"/>
          <w:u w:val="single"/>
        </w:rPr>
        <w:t>will reward each person according to</w:t>
      </w:r>
      <w:r w:rsidRPr="00BB09A0">
        <w:rPr>
          <w:color w:val="800000"/>
        </w:rPr>
        <w:t xml:space="preserve"> </w:t>
      </w:r>
      <w:r w:rsidR="00BB09A0" w:rsidRPr="00BB09A0">
        <w:rPr>
          <w:color w:val="800000"/>
        </w:rPr>
        <w:tab/>
      </w:r>
      <w:r w:rsidR="00BB09A0" w:rsidRPr="00BB09A0">
        <w:rPr>
          <w:color w:val="800000"/>
        </w:rPr>
        <w:tab/>
      </w:r>
      <w:r w:rsidR="00BB09A0" w:rsidRPr="00BB09A0">
        <w:rPr>
          <w:color w:val="800000"/>
        </w:rPr>
        <w:tab/>
      </w:r>
      <w:r>
        <w:rPr>
          <w:color w:val="800000"/>
          <w:u w:val="single"/>
        </w:rPr>
        <w:t>what he has done</w:t>
      </w:r>
      <w:r>
        <w:rPr>
          <w:color w:val="800000"/>
        </w:rPr>
        <w:t>.” - Matt 16:27.</w:t>
      </w:r>
    </w:p>
    <w:p w14:paraId="2E12AB5E" w14:textId="77777777" w:rsidR="002F1453" w:rsidRDefault="002F1453" w:rsidP="002F1453">
      <w:pPr>
        <w:pStyle w:val="Text"/>
        <w:widowControl w:val="0"/>
      </w:pPr>
      <w:r>
        <w:tab/>
      </w:r>
      <w:r>
        <w:tab/>
        <w:t xml:space="preserve">a.  Some say Christians will not have a judgment because of </w:t>
      </w:r>
      <w:r>
        <w:rPr>
          <w:color w:val="800000"/>
        </w:rPr>
        <w:t xml:space="preserve">Jn 3:18 - Whoever </w:t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>
        <w:rPr>
          <w:color w:val="800000"/>
        </w:rPr>
        <w:t xml:space="preserve">believes in him is not condemned, but whoever does not believe stands </w:t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>
        <w:rPr>
          <w:color w:val="800000"/>
        </w:rPr>
        <w:t xml:space="preserve">condemned already because he has not believed in the name of God’s one </w:t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>
        <w:rPr>
          <w:color w:val="800000"/>
        </w:rPr>
        <w:t>and only Son.</w:t>
      </w:r>
    </w:p>
    <w:p w14:paraId="1D44FDE8" w14:textId="77777777" w:rsidR="002F1453" w:rsidRDefault="002F1453" w:rsidP="002F1453">
      <w:pPr>
        <w:pStyle w:val="Text"/>
        <w:widowControl w:val="0"/>
      </w:pPr>
      <w:r>
        <w:tab/>
      </w:r>
      <w:r>
        <w:tab/>
        <w:t xml:space="preserve">b.  But </w:t>
      </w:r>
      <w:r>
        <w:rPr>
          <w:color w:val="800000"/>
        </w:rPr>
        <w:t>v21</w:t>
      </w:r>
      <w:r>
        <w:t xml:space="preserve"> says deeds will be shown.</w:t>
      </w:r>
    </w:p>
    <w:p w14:paraId="7ACD6F11" w14:textId="77777777" w:rsidR="002F1453" w:rsidRDefault="002F1453" w:rsidP="002F1453">
      <w:pPr>
        <w:pStyle w:val="Text"/>
        <w:widowControl w:val="0"/>
      </w:pPr>
      <w:r>
        <w:tab/>
        <w:t xml:space="preserve">2.  Maybe this is the answer: The judgment for a Christian is the evidence of a transformed </w:t>
      </w:r>
      <w:r w:rsidR="00BB09A0">
        <w:tab/>
      </w:r>
      <w:r w:rsidR="00BB09A0">
        <w:tab/>
      </w:r>
      <w:r w:rsidR="00BB09A0">
        <w:tab/>
      </w:r>
      <w:r>
        <w:t>life as the natural result of his conversion.</w:t>
      </w:r>
    </w:p>
    <w:p w14:paraId="362ACB73" w14:textId="77777777" w:rsidR="002F1453" w:rsidRDefault="002F1453" w:rsidP="002F1453">
      <w:pPr>
        <w:pStyle w:val="Text"/>
        <w:widowControl w:val="0"/>
      </w:pPr>
      <w:r>
        <w:tab/>
      </w:r>
      <w:r>
        <w:tab/>
        <w:t xml:space="preserve">a.  Many may say, </w:t>
      </w:r>
      <w:r>
        <w:rPr>
          <w:color w:val="800000"/>
        </w:rPr>
        <w:t xml:space="preserve">“Lord, Lord” </w:t>
      </w:r>
      <w:r>
        <w:t xml:space="preserve">but really not be saved because they talk the talk but </w:t>
      </w:r>
      <w:r w:rsidR="00BB09A0">
        <w:tab/>
      </w:r>
      <w:r w:rsidR="00BB09A0">
        <w:tab/>
      </w:r>
      <w:r w:rsidR="00BB09A0">
        <w:tab/>
      </w:r>
      <w:r>
        <w:t>don’t walk the walk! (</w:t>
      </w:r>
      <w:r>
        <w:rPr>
          <w:color w:val="800000"/>
        </w:rPr>
        <w:t>Matt 7:21</w:t>
      </w:r>
      <w:r>
        <w:t>)</w:t>
      </w:r>
    </w:p>
    <w:p w14:paraId="22CBC063" w14:textId="77777777" w:rsidR="002F1453" w:rsidRDefault="002F1453" w:rsidP="002F1453">
      <w:pPr>
        <w:pStyle w:val="Text"/>
        <w:widowControl w:val="0"/>
      </w:pPr>
      <w:r>
        <w:tab/>
      </w:r>
      <w:r>
        <w:tab/>
        <w:t xml:space="preserve">b.  Many may go through the act of baptism but never </w:t>
      </w:r>
      <w:r>
        <w:rPr>
          <w:color w:val="800000"/>
        </w:rPr>
        <w:t>rise to have new life</w:t>
      </w:r>
      <w:r>
        <w:t xml:space="preserve">. - </w:t>
      </w:r>
      <w:r>
        <w:rPr>
          <w:color w:val="800000"/>
        </w:rPr>
        <w:t xml:space="preserve">Rom </w:t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 w:rsidR="00BB09A0">
        <w:rPr>
          <w:color w:val="800000"/>
        </w:rPr>
        <w:tab/>
      </w:r>
      <w:r>
        <w:rPr>
          <w:color w:val="800000"/>
        </w:rPr>
        <w:t>6:4</w:t>
      </w:r>
      <w:r>
        <w:t>.</w:t>
      </w:r>
    </w:p>
    <w:p w14:paraId="7DA065FC" w14:textId="77777777" w:rsidR="002F1453" w:rsidRDefault="002F1453" w:rsidP="002F1453">
      <w:pPr>
        <w:pStyle w:val="Text"/>
        <w:widowControl w:val="0"/>
      </w:pPr>
      <w:r>
        <w:t> </w:t>
      </w:r>
    </w:p>
    <w:p w14:paraId="0D757474" w14:textId="77777777" w:rsidR="002F1453" w:rsidRDefault="002F1453" w:rsidP="002F1453">
      <w:pPr>
        <w:pStyle w:val="Heading"/>
        <w:widowControl w:val="0"/>
      </w:pPr>
      <w:r>
        <w:t>Is your conversion to the Lord really real?</w:t>
      </w:r>
    </w:p>
    <w:p w14:paraId="6E013C03" w14:textId="77777777" w:rsidR="002F1453" w:rsidRDefault="002F1453" w:rsidP="002F1453">
      <w:pPr>
        <w:pStyle w:val="Heading"/>
        <w:widowControl w:val="0"/>
      </w:pPr>
      <w:r>
        <w:t>Has your relationship with the Lord really made a difference?</w:t>
      </w:r>
    </w:p>
    <w:p w14:paraId="40682FEF" w14:textId="77777777" w:rsidR="0003564F" w:rsidRDefault="002F1453" w:rsidP="002F1453">
      <w:pPr>
        <w:pStyle w:val="Heading"/>
        <w:widowControl w:val="0"/>
      </w:pPr>
      <w:r>
        <w:t>The sign of a healthy church is spiritually healthy people!</w:t>
      </w:r>
    </w:p>
    <w:p w14:paraId="117726B9" w14:textId="77777777" w:rsidR="00951690" w:rsidRDefault="00951690" w:rsidP="002F1453">
      <w:pPr>
        <w:pStyle w:val="Heading"/>
        <w:widowControl w:val="0"/>
      </w:pPr>
    </w:p>
    <w:p w14:paraId="03A97886" w14:textId="77777777" w:rsidR="00951690" w:rsidRDefault="00951690" w:rsidP="002F1453">
      <w:pPr>
        <w:pStyle w:val="Heading"/>
        <w:widowControl w:val="0"/>
      </w:pPr>
    </w:p>
    <w:p w14:paraId="5656129A" w14:textId="77777777" w:rsidR="00951690" w:rsidRDefault="00951690" w:rsidP="002F1453">
      <w:pPr>
        <w:pStyle w:val="Heading"/>
        <w:widowControl w:val="0"/>
      </w:pPr>
    </w:p>
    <w:p w14:paraId="12800673" w14:textId="77777777" w:rsidR="00951690" w:rsidRDefault="00951690" w:rsidP="002F1453">
      <w:pPr>
        <w:pStyle w:val="Heading"/>
        <w:widowControl w:val="0"/>
      </w:pPr>
    </w:p>
    <w:p w14:paraId="0A76B495" w14:textId="77777777" w:rsidR="00951690" w:rsidRDefault="00951690" w:rsidP="00951690">
      <w:pPr>
        <w:jc w:val="center"/>
        <w:rPr>
          <w:rFonts w:ascii="Arial" w:hAnsi="Arial" w:cs="Arial"/>
          <w:b/>
          <w:bCs/>
        </w:rPr>
      </w:pPr>
      <w:r>
        <w:t>\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http://biblelifemessages.org/</w:t>
        </w:r>
      </w:hyperlink>
      <w:r>
        <w:rPr>
          <w:rFonts w:ascii="Arial" w:hAnsi="Arial" w:cs="Arial"/>
          <w:b/>
          <w:bCs/>
        </w:rPr>
        <w:t xml:space="preserve"> </w:t>
      </w:r>
    </w:p>
    <w:p w14:paraId="6BADD4EC" w14:textId="06FA78CC" w:rsidR="00951690" w:rsidRDefault="00951690" w:rsidP="002F1453">
      <w:pPr>
        <w:pStyle w:val="Heading"/>
        <w:widowControl w:val="0"/>
      </w:pPr>
    </w:p>
    <w:sectPr w:rsidR="00951690" w:rsidSect="007F6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altName w:val="Calibri"/>
    <w:charset w:val="00"/>
    <w:family w:val="auto"/>
    <w:pitch w:val="variable"/>
    <w:sig w:usb0="E00000FF" w:usb1="00000003" w:usb2="00000000" w:usb3="00000000" w:csb0="2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453"/>
    <w:rsid w:val="0003564F"/>
    <w:rsid w:val="001874D6"/>
    <w:rsid w:val="001B5A8A"/>
    <w:rsid w:val="002F1453"/>
    <w:rsid w:val="00313A30"/>
    <w:rsid w:val="00337C6C"/>
    <w:rsid w:val="003438EB"/>
    <w:rsid w:val="00352EC6"/>
    <w:rsid w:val="0035709C"/>
    <w:rsid w:val="0038342E"/>
    <w:rsid w:val="003C203C"/>
    <w:rsid w:val="003F48FB"/>
    <w:rsid w:val="00434F48"/>
    <w:rsid w:val="00471CDD"/>
    <w:rsid w:val="00495F50"/>
    <w:rsid w:val="004C2A69"/>
    <w:rsid w:val="00501630"/>
    <w:rsid w:val="005E29C7"/>
    <w:rsid w:val="00610BD8"/>
    <w:rsid w:val="00610DAE"/>
    <w:rsid w:val="007A5299"/>
    <w:rsid w:val="007F6EFB"/>
    <w:rsid w:val="008B524A"/>
    <w:rsid w:val="00951690"/>
    <w:rsid w:val="00A85F26"/>
    <w:rsid w:val="00A87F18"/>
    <w:rsid w:val="00B72E17"/>
    <w:rsid w:val="00B80516"/>
    <w:rsid w:val="00BB09A0"/>
    <w:rsid w:val="00C00110"/>
    <w:rsid w:val="00C82C13"/>
    <w:rsid w:val="00CF601A"/>
    <w:rsid w:val="00D0071F"/>
    <w:rsid w:val="00D353DF"/>
    <w:rsid w:val="00DE7C26"/>
    <w:rsid w:val="00E848F7"/>
    <w:rsid w:val="00EF2472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91EB"/>
  <w15:docId w15:val="{2E29A7A6-C239-4972-886D-CF40EB81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2F1453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453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2F1453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2F1453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2F1453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1690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12</cp:revision>
  <dcterms:created xsi:type="dcterms:W3CDTF">2012-04-12T18:04:00Z</dcterms:created>
  <dcterms:modified xsi:type="dcterms:W3CDTF">2024-04-10T23:19:00Z</dcterms:modified>
</cp:coreProperties>
</file>