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5A00" w14:textId="77777777" w:rsidR="00D9264D" w:rsidRDefault="00000000">
      <w:pPr>
        <w:textAlignment w:val="baseline"/>
        <w:rPr>
          <w:rFonts w:eastAsia="Times New Roman"/>
          <w:color w:val="000000"/>
          <w:sz w:val="24"/>
        </w:rPr>
      </w:pPr>
      <w:r>
        <w:pict w14:anchorId="01813C80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39.25pt;margin-top:32pt;width:531pt;height:465.85pt;z-index:-251660288;mso-wrap-distance-left:0;mso-wrap-distance-right:0;mso-position-horizontal-relative:page;mso-position-vertical-relative:page" filled="f" stroked="f">
            <v:textbox inset="0,0,0,0">
              <w:txbxContent>
                <w:p w14:paraId="50747CB0" w14:textId="77777777" w:rsidR="00D9264D" w:rsidRDefault="00F105E0">
                  <w:pPr>
                    <w:spacing w:line="451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2"/>
                      <w:sz w:val="39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2"/>
                      <w:sz w:val="39"/>
                    </w:rPr>
                    <w:t>God Expects You to Be a Steward</w:t>
                  </w:r>
                </w:p>
                <w:p w14:paraId="1FE04362" w14:textId="77777777" w:rsidR="00D9264D" w:rsidRDefault="00F105E0">
                  <w:pPr>
                    <w:spacing w:before="268" w:line="274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-2"/>
                      <w:sz w:val="24"/>
                    </w:rPr>
                    <w:t>Intro:</w:t>
                  </w:r>
                </w:p>
                <w:p w14:paraId="7985B91A" w14:textId="77777777" w:rsidR="00D9264D" w:rsidRDefault="00F105E0">
                  <w:pPr>
                    <w:spacing w:line="272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  <w:t>1. We are experiencing a world wide financial crisis!</w:t>
                  </w:r>
                </w:p>
                <w:p w14:paraId="1A1B049F" w14:textId="77777777" w:rsidR="00D9264D" w:rsidRDefault="00F105E0">
                  <w:pPr>
                    <w:spacing w:line="272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  <w:t>2. From the attitude of Wall Street executives:</w:t>
                  </w:r>
                </w:p>
                <w:p w14:paraId="198D0A13" w14:textId="77777777" w:rsidR="00D9264D" w:rsidRDefault="00F105E0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decimal" w:pos="1008"/>
                    </w:tabs>
                    <w:spacing w:line="273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Like playing roulette: bet on the numbers instead of the colors.</w:t>
                  </w:r>
                </w:p>
                <w:p w14:paraId="52C84B3A" w14:textId="77777777" w:rsidR="00D9264D" w:rsidRDefault="00F105E0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decimal" w:pos="1008"/>
                    </w:tabs>
                    <w:spacing w:before="5" w:line="274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The housing glut was coming so they risked loaning mortgages to high risk people.</w:t>
                  </w:r>
                </w:p>
                <w:p w14:paraId="68FABF1E" w14:textId="77777777" w:rsidR="00D9264D" w:rsidRDefault="00F105E0">
                  <w:pPr>
                    <w:numPr>
                      <w:ilvl w:val="0"/>
                      <w:numId w:val="1"/>
                    </w:numPr>
                    <w:tabs>
                      <w:tab w:val="clear" w:pos="288"/>
                      <w:tab w:val="decimal" w:pos="1008"/>
                    </w:tabs>
                    <w:spacing w:before="6" w:line="272" w:lineRule="exact"/>
                    <w:ind w:left="1440" w:hanging="720"/>
                    <w:jc w:val="both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 w:rsidRPr="00451856">
                    <w:rPr>
                      <w:rFonts w:ascii="Arial Narrow" w:eastAsia="Arial Narrow" w:hAnsi="Arial Narrow"/>
                      <w:b/>
                      <w:color w:val="00602B"/>
                      <w:sz w:val="24"/>
                    </w:rPr>
                    <w:t>ILL: Pool of potential borrowers is like a triangle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. Most will pay on time &amp; foreclose on those who don't! On the average we will make a lot more money than we lose. They lose sight of the fact they are investing other people's money to do this!</w:t>
                  </w:r>
                </w:p>
                <w:p w14:paraId="7682D3F0" w14:textId="77777777" w:rsidR="00D9264D" w:rsidRDefault="00F105E0">
                  <w:pPr>
                    <w:spacing w:line="269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  <w:t>3. From the attitude of Main Street - the common person:</w:t>
                  </w:r>
                </w:p>
                <w:p w14:paraId="14098990" w14:textId="77777777" w:rsidR="00D9264D" w:rsidRDefault="00F105E0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decimal" w:pos="1008"/>
                    </w:tabs>
                    <w:spacing w:before="9" w:line="272" w:lineRule="exact"/>
                    <w:ind w:left="1440" w:right="648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Buy more of a house than you can really afford with an ARM (adjustable rate mortgage). (In the amortization process you pay almost all interest at first &amp; little principle, so lenders win!)</w:t>
                  </w:r>
                </w:p>
                <w:p w14:paraId="4CEF1807" w14:textId="77777777" w:rsidR="00D9264D" w:rsidRDefault="00F105E0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decimal" w:pos="1008"/>
                    </w:tabs>
                    <w:spacing w:line="270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Assume your house will increase in value &amp; sell when the adjustment starts to increase.</w:t>
                  </w:r>
                </w:p>
                <w:p w14:paraId="0B799FA9" w14:textId="77777777" w:rsidR="00D9264D" w:rsidRDefault="00F105E0">
                  <w:pPr>
                    <w:numPr>
                      <w:ilvl w:val="0"/>
                      <w:numId w:val="2"/>
                    </w:numPr>
                    <w:tabs>
                      <w:tab w:val="clear" w:pos="288"/>
                      <w:tab w:val="decimal" w:pos="1008"/>
                    </w:tabs>
                    <w:spacing w:before="7" w:line="274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Roulette wheel! Housing glut caused homes to dramatically decrease in value so you couldn't sell it!</w:t>
                  </w:r>
                </w:p>
                <w:p w14:paraId="53EEC513" w14:textId="77777777" w:rsidR="00D9264D" w:rsidRDefault="00F105E0">
                  <w:pPr>
                    <w:spacing w:before="7" w:line="265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4. The fault is the attitude of greed &amp; not being conscious of or interested in the biblical concept of stewardship.</w:t>
                  </w:r>
                </w:p>
                <w:p w14:paraId="0A0B49F7" w14:textId="77777777" w:rsidR="00D9264D" w:rsidRDefault="00F105E0">
                  <w:pPr>
                    <w:spacing w:line="265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  <w:t>5. So - If God has spoken, what Is the biblical plan of stewardship?</w:t>
                  </w:r>
                </w:p>
                <w:p w14:paraId="6E2136F5" w14:textId="77777777" w:rsidR="00D9264D" w:rsidRDefault="00F105E0">
                  <w:pPr>
                    <w:spacing w:before="292" w:line="274" w:lineRule="exact"/>
                    <w:jc w:val="center"/>
                    <w:textAlignment w:val="baseline"/>
                    <w:rPr>
                      <w:rFonts w:ascii="Arial" w:eastAsia="Arial" w:hAnsi="Arial"/>
                      <w:i/>
                      <w:color w:val="000000"/>
                      <w:spacing w:val="-2"/>
                      <w:sz w:val="24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pacing w:val="-2"/>
                      <w:sz w:val="24"/>
                    </w:rPr>
                    <w:t>1 Corinthians 4:1-2</w:t>
                  </w:r>
                </w:p>
                <w:p w14:paraId="0B4657FB" w14:textId="77777777" w:rsidR="00D9264D" w:rsidRDefault="00F105E0">
                  <w:pPr>
                    <w:spacing w:before="270" w:line="360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8"/>
                      <w:sz w:val="33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8"/>
                      <w:sz w:val="33"/>
                    </w:rPr>
                    <w:t>I. What's a Steward?</w:t>
                  </w:r>
                </w:p>
                <w:p w14:paraId="24A9FF25" w14:textId="77777777" w:rsidR="00D9264D" w:rsidRDefault="00F105E0">
                  <w:pPr>
                    <w:numPr>
                      <w:ilvl w:val="0"/>
                      <w:numId w:val="3"/>
                    </w:numPr>
                    <w:spacing w:before="1" w:line="274" w:lineRule="exact"/>
                    <w:ind w:right="1008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Definition: a steward is a manager - stewardship is managing &amp; investing someone else's property. </w:t>
                  </w:r>
                  <w:r w:rsidRPr="00451856">
                    <w:rPr>
                      <w:rFonts w:ascii="Arial Narrow" w:eastAsia="Arial Narrow" w:hAnsi="Arial Narrow"/>
                      <w:b/>
                      <w:color w:val="00602B"/>
                      <w:sz w:val="24"/>
                    </w:rPr>
                    <w:t>ILL: Joseph was Potipher's Steward.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 (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Genesis 39:1-6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)</w:t>
                  </w:r>
                </w:p>
                <w:p w14:paraId="28ADE272" w14:textId="77777777" w:rsidR="00D9264D" w:rsidRDefault="00F105E0">
                  <w:pPr>
                    <w:numPr>
                      <w:ilvl w:val="0"/>
                      <w:numId w:val="3"/>
                    </w:numPr>
                    <w:spacing w:line="274" w:lineRule="exact"/>
                    <w:ind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Faithfulness is essential of a good steward.</w:t>
                  </w:r>
                </w:p>
                <w:p w14:paraId="31D4E524" w14:textId="77777777" w:rsidR="00D9264D" w:rsidRPr="00451856" w:rsidRDefault="00F105E0">
                  <w:pPr>
                    <w:numPr>
                      <w:ilvl w:val="0"/>
                      <w:numId w:val="4"/>
                    </w:numPr>
                    <w:tabs>
                      <w:tab w:val="clear" w:pos="288"/>
                      <w:tab w:val="decimal" w:pos="1008"/>
                    </w:tabs>
                    <w:spacing w:before="6" w:line="273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Always be ready to serve.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Lk 12:35-36 -Be dressed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  <w:u w:val="single"/>
                    </w:rPr>
                    <w:t xml:space="preserve">ready for service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and keep your lamps burning, like men waiting for their master to return from a wedding ba</w:t>
                  </w:r>
                  <w:r w:rsidR="00690AFC"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nquet, so that when he comes and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 knocks they can immediately open the door for him.</w:t>
                  </w:r>
                </w:p>
                <w:p w14:paraId="4F67529F" w14:textId="77777777" w:rsidR="00D9264D" w:rsidRDefault="00F105E0">
                  <w:pPr>
                    <w:numPr>
                      <w:ilvl w:val="0"/>
                      <w:numId w:val="4"/>
                    </w:numPr>
                    <w:tabs>
                      <w:tab w:val="clear" w:pos="288"/>
                      <w:tab w:val="decimal" w:pos="1008"/>
                    </w:tabs>
                    <w:spacing w:line="263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You must prove yourself faithful since you have been entrusted with the secret things of God.</w:t>
                  </w:r>
                </w:p>
                <w:p w14:paraId="49D96E9C" w14:textId="77777777" w:rsidR="00D9264D" w:rsidRPr="00451856" w:rsidRDefault="00F105E0">
                  <w:pPr>
                    <w:spacing w:line="272" w:lineRule="exact"/>
                    <w:ind w:left="1440"/>
                    <w:jc w:val="both"/>
                    <w:textAlignment w:val="baseline"/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pacing w:val="1"/>
                      <w:sz w:val="24"/>
                    </w:rPr>
                  </w:pP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pacing w:val="1"/>
                      <w:sz w:val="24"/>
                    </w:rPr>
                    <w:t xml:space="preserve">I Cor 4:1-2 - So then, men ought to regard us as servants of Christ and as those entrusted with the secret things of God. Now it is required that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pacing w:val="1"/>
                      <w:sz w:val="24"/>
                      <w:u w:val="single"/>
                    </w:rPr>
                    <w:t>those who have been given a trust must prove faithful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pacing w:val="1"/>
                      <w:sz w:val="24"/>
                    </w:rPr>
                    <w:t>.</w:t>
                  </w:r>
                </w:p>
                <w:p w14:paraId="35753023" w14:textId="77777777" w:rsidR="00D9264D" w:rsidRPr="00451856" w:rsidRDefault="00F105E0">
                  <w:pPr>
                    <w:numPr>
                      <w:ilvl w:val="0"/>
                      <w:numId w:val="4"/>
                    </w:numPr>
                    <w:tabs>
                      <w:tab w:val="clear" w:pos="288"/>
                      <w:tab w:val="decimal" w:pos="1008"/>
                    </w:tabs>
                    <w:spacing w:before="14" w:line="275" w:lineRule="exact"/>
                    <w:ind w:left="1440" w:hanging="720"/>
                    <w:jc w:val="both"/>
                    <w:textAlignment w:val="baseline"/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You are to use your spiritual gifts.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I Pet 4:10 - Each one should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  <w:u w:val="single"/>
                    </w:rPr>
                    <w:t xml:space="preserve">use whatever gift he has received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to serve others,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  <w:u w:val="single"/>
                    </w:rPr>
                    <w:t xml:space="preserve">faithfully administerinq God's grace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in its various forms.</w:t>
                  </w:r>
                </w:p>
              </w:txbxContent>
            </v:textbox>
            <w10:wrap type="square" anchorx="page" anchory="page"/>
          </v:shape>
        </w:pict>
      </w:r>
      <w:r>
        <w:pict w14:anchorId="55FAB6D1">
          <v:shape id="_x0000_s1028" type="#_x0000_t202" style="position:absolute;margin-left:39.25pt;margin-top:497.85pt;width:531pt;height:225.15pt;z-index:-251659264;mso-wrap-distance-left:0;mso-wrap-distance-right:0;mso-position-horizontal-relative:page;mso-position-vertical-relative:page" filled="f" stroked="f">
            <v:textbox inset="0,0,0,0">
              <w:txbxContent>
                <w:p w14:paraId="6D054946" w14:textId="77777777" w:rsidR="00D9264D" w:rsidRDefault="00F105E0">
                  <w:pPr>
                    <w:spacing w:before="273" w:line="360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6"/>
                      <w:sz w:val="33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6"/>
                      <w:sz w:val="33"/>
                    </w:rPr>
                    <w:t>II. Why Does God Expect You to Be a Steward?</w:t>
                  </w:r>
                </w:p>
                <w:p w14:paraId="7ED8F524" w14:textId="77777777" w:rsidR="00D9264D" w:rsidRDefault="00F105E0">
                  <w:pPr>
                    <w:spacing w:before="1" w:line="273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2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2"/>
                      <w:sz w:val="24"/>
                    </w:rPr>
                    <w:t>A. God owns everything.</w:t>
                  </w:r>
                </w:p>
                <w:p w14:paraId="644169E0" w14:textId="77777777" w:rsidR="00D9264D" w:rsidRPr="00451856" w:rsidRDefault="00F105E0">
                  <w:pPr>
                    <w:numPr>
                      <w:ilvl w:val="0"/>
                      <w:numId w:val="5"/>
                    </w:numPr>
                    <w:tabs>
                      <w:tab w:val="clear" w:pos="288"/>
                      <w:tab w:val="decimal" w:pos="1008"/>
                    </w:tabs>
                    <w:spacing w:line="275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He owns the world</w:t>
                  </w:r>
                  <w:r w:rsidRPr="00690AFC">
                    <w:rPr>
                      <w:rFonts w:ascii="Arial Narrow" w:eastAsia="Arial Narrow" w:hAnsi="Arial Narrow"/>
                      <w:b/>
                      <w:color w:val="984806" w:themeColor="accent6" w:themeShade="80"/>
                      <w:sz w:val="24"/>
                    </w:rPr>
                    <w:t xml:space="preserve">.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Ps 24:1-2 - The earth is the LORD's, and everything in it,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  <w:u w:val="single"/>
                    </w:rPr>
                    <w:t xml:space="preserve">the world, and all who live in it;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for he founded it upon the seas and established it upon the waters.</w:t>
                  </w:r>
                </w:p>
                <w:p w14:paraId="3C87A3B2" w14:textId="77777777" w:rsidR="00D9264D" w:rsidRPr="00451856" w:rsidRDefault="00F105E0">
                  <w:pPr>
                    <w:numPr>
                      <w:ilvl w:val="0"/>
                      <w:numId w:val="5"/>
                    </w:numPr>
                    <w:tabs>
                      <w:tab w:val="clear" w:pos="288"/>
                      <w:tab w:val="decimal" w:pos="1008"/>
                    </w:tabs>
                    <w:spacing w:before="4" w:line="275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He owns you</w:t>
                  </w:r>
                  <w:r w:rsidRPr="00690AFC">
                    <w:rPr>
                      <w:rFonts w:ascii="Arial Narrow" w:eastAsia="Arial Narrow" w:hAnsi="Arial Narrow"/>
                      <w:b/>
                      <w:color w:val="984806" w:themeColor="accent6" w:themeShade="80"/>
                      <w:sz w:val="24"/>
                    </w:rPr>
                    <w:t xml:space="preserve">.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Ezek 18:4 -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  <w:u w:val="single"/>
                    </w:rPr>
                    <w:t xml:space="preserve">For every living soul belongs to me,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the father as well as the son</w:t>
                  </w:r>
                  <w:r w:rsid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—</w:t>
                  </w:r>
                  <w:r w:rsid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both alike belong to me. The soul who sins is the one who will die.</w:t>
                  </w:r>
                </w:p>
                <w:p w14:paraId="3A9FBE07" w14:textId="77777777" w:rsidR="00D9264D" w:rsidRPr="00451856" w:rsidRDefault="00F105E0" w:rsidP="00451856">
                  <w:pPr>
                    <w:numPr>
                      <w:ilvl w:val="0"/>
                      <w:numId w:val="5"/>
                    </w:numPr>
                    <w:tabs>
                      <w:tab w:val="clear" w:pos="288"/>
                      <w:tab w:val="decimal" w:pos="1008"/>
                    </w:tabs>
                    <w:spacing w:before="3" w:line="274" w:lineRule="exact"/>
                    <w:ind w:left="1440" w:right="648" w:hanging="720"/>
                    <w:jc w:val="both"/>
                    <w:textAlignment w:val="baseline"/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He owns everything you possess</w:t>
                  </w:r>
                  <w:r w:rsidRPr="00690AFC">
                    <w:rPr>
                      <w:rFonts w:ascii="Arial Narrow" w:eastAsia="Arial Narrow" w:hAnsi="Arial Narrow"/>
                      <w:b/>
                      <w:color w:val="984806" w:themeColor="accent6" w:themeShade="80"/>
                      <w:sz w:val="24"/>
                    </w:rPr>
                    <w:t xml:space="preserve">.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 xml:space="preserve">I Chron 29:14 - But who am I, απd who are my people, that we should be able to give as generously as this?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  <w:u w:val="single"/>
                    </w:rPr>
                    <w:t xml:space="preserve">Everything comes from you, 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and we have given you only what comes from your hand.</w:t>
                  </w:r>
                </w:p>
                <w:p w14:paraId="1D49EEA2" w14:textId="77777777" w:rsidR="00D9264D" w:rsidRDefault="00F105E0">
                  <w:pPr>
                    <w:spacing w:line="274" w:lineRule="exact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pacing w:val="1"/>
                      <w:sz w:val="24"/>
                    </w:rPr>
                    <w:t>B. He holds each of you accountable for your stewardship.</w:t>
                  </w:r>
                </w:p>
                <w:p w14:paraId="38547965" w14:textId="77777777" w:rsidR="00D9264D" w:rsidRDefault="00F105E0">
                  <w:pPr>
                    <w:numPr>
                      <w:ilvl w:val="0"/>
                      <w:numId w:val="6"/>
                    </w:numPr>
                    <w:tabs>
                      <w:tab w:val="clear" w:pos="288"/>
                      <w:tab w:val="decimal" w:pos="1008"/>
                    </w:tabs>
                    <w:spacing w:before="7" w:line="271" w:lineRule="exact"/>
                    <w:ind w:left="144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For the very words you speak (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Matt 12:36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).</w:t>
                  </w:r>
                </w:p>
                <w:p w14:paraId="1BC1E88B" w14:textId="77777777" w:rsidR="00D9264D" w:rsidRDefault="00F105E0">
                  <w:pPr>
                    <w:numPr>
                      <w:ilvl w:val="0"/>
                      <w:numId w:val="6"/>
                    </w:numPr>
                    <w:tabs>
                      <w:tab w:val="clear" w:pos="288"/>
                      <w:tab w:val="decimal" w:pos="1008"/>
                    </w:tabs>
                    <w:spacing w:line="270" w:lineRule="exact"/>
                    <w:ind w:left="1440" w:right="1080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A person who puts all his efforts into accumulating possessions for himself is called a fool! </w:t>
                  </w:r>
                  <w:r w:rsidRPr="00451856">
                    <w:rPr>
                      <w:rFonts w:ascii="Arial Narrow" w:eastAsia="Arial Narrow" w:hAnsi="Arial Narrow"/>
                      <w:b/>
                      <w:color w:val="00602B"/>
                      <w:sz w:val="24"/>
                    </w:rPr>
                    <w:t>ILL: Parable of the Rich Farmer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 (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Lk 12:16-20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).</w:t>
                  </w:r>
                </w:p>
                <w:p w14:paraId="7902CF98" w14:textId="77777777" w:rsidR="00D9264D" w:rsidRDefault="00F105E0">
                  <w:pPr>
                    <w:numPr>
                      <w:ilvl w:val="0"/>
                      <w:numId w:val="6"/>
                    </w:numPr>
                    <w:tabs>
                      <w:tab w:val="clear" w:pos="288"/>
                      <w:tab w:val="decimal" w:pos="1008"/>
                    </w:tabs>
                    <w:spacing w:after="15" w:line="278" w:lineRule="exact"/>
                    <w:ind w:left="1440" w:right="1368" w:hanging="720"/>
                    <w:textAlignment w:val="baseline"/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</w:pP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A person who doesn't use his gifts for the Lord is worthless</w:t>
                  </w:r>
                  <w:r w:rsidRPr="00D1399C">
                    <w:rPr>
                      <w:rFonts w:ascii="Arial Narrow" w:eastAsia="Arial Narrow" w:hAnsi="Arial Narrow"/>
                      <w:b/>
                      <w:sz w:val="24"/>
                    </w:rPr>
                    <w:t>.</w:t>
                  </w:r>
                  <w:r w:rsidRPr="00D1399C">
                    <w:rPr>
                      <w:rFonts w:ascii="Arial Narrow" w:eastAsia="Arial Narrow" w:hAnsi="Arial Narrow"/>
                      <w:b/>
                      <w:color w:val="00B050"/>
                      <w:sz w:val="24"/>
                    </w:rPr>
                    <w:t xml:space="preserve"> </w:t>
                  </w:r>
                  <w:r w:rsidRPr="00451856">
                    <w:rPr>
                      <w:rFonts w:ascii="Arial Narrow" w:eastAsia="Arial Narrow" w:hAnsi="Arial Narrow"/>
                      <w:b/>
                      <w:color w:val="00602B"/>
                      <w:sz w:val="24"/>
                    </w:rPr>
                    <w:t>ILL: Parable of the Talents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 xml:space="preserve"> (</w:t>
                  </w:r>
                  <w:r w:rsidRPr="00451856">
                    <w:rPr>
                      <w:rFonts w:ascii="Arial Narrow" w:eastAsia="Arial Narrow" w:hAnsi="Arial Narrow"/>
                      <w:b/>
                      <w:color w:val="632423" w:themeColor="accent2" w:themeShade="80"/>
                      <w:sz w:val="24"/>
                    </w:rPr>
                    <w:t>Matt 25:14.30</w:t>
                  </w:r>
                  <w:r>
                    <w:rPr>
                      <w:rFonts w:ascii="Arial Narrow" w:eastAsia="Arial Narrow" w:hAnsi="Arial Narrow"/>
                      <w:b/>
                      <w:color w:val="000000"/>
                      <w:sz w:val="24"/>
                    </w:rPr>
                    <w:t>).</w:t>
                  </w:r>
                </w:p>
              </w:txbxContent>
            </v:textbox>
            <w10:wrap type="square" anchorx="page" anchory="page"/>
          </v:shape>
        </w:pict>
      </w:r>
      <w:r>
        <w:pict w14:anchorId="0E44523C">
          <v:line id="_x0000_s1027" style="position:absolute;z-index:251659264;mso-position-horizontal-relative:page;mso-position-vertical-relative:page" from="175.3pt,498.25pt" to="343.15pt,498.25pt" strokeweight=".7pt">
            <w10:wrap anchorx="page" anchory="page"/>
          </v:line>
        </w:pict>
      </w:r>
    </w:p>
    <w:p w14:paraId="47D5713D" w14:textId="77777777" w:rsidR="00D9264D" w:rsidRDefault="00D9264D">
      <w:pPr>
        <w:sectPr w:rsidR="00D9264D" w:rsidSect="000E02F4">
          <w:pgSz w:w="12240" w:h="16834"/>
          <w:pgMar w:top="640" w:right="835" w:bottom="324" w:left="785" w:header="720" w:footer="720" w:gutter="0"/>
          <w:cols w:space="720"/>
        </w:sectPr>
      </w:pPr>
    </w:p>
    <w:p w14:paraId="626616B0" w14:textId="77777777" w:rsidR="00D9264D" w:rsidRPr="00AD3479" w:rsidRDefault="00000000">
      <w:pPr>
        <w:textAlignment w:val="baseline"/>
        <w:rPr>
          <w:rFonts w:ascii="Arial Narrow" w:eastAsia="Times New Roman" w:hAnsi="Arial Narrow"/>
          <w:color w:val="000000"/>
          <w:sz w:val="24"/>
        </w:rPr>
      </w:pPr>
      <w:r>
        <w:rPr>
          <w:rFonts w:ascii="Arial Narrow" w:hAnsi="Arial Narrow"/>
        </w:rPr>
        <w:lastRenderedPageBreak/>
        <w:pict w14:anchorId="6E1392B9">
          <v:shape id="_x0000_s1026" type="#_x0000_t202" style="position:absolute;margin-left:34.55pt;margin-top:43pt;width:540pt;height:668.75pt;z-index:-251658240;mso-wrap-distance-left:0;mso-wrap-distance-right:0;mso-position-horizontal-relative:page;mso-position-vertical-relative:page" filled="f" stroked="f">
            <v:textbox inset="0,0,0,0">
              <w:txbxContent>
                <w:p w14:paraId="4CFB9B00" w14:textId="77777777" w:rsidR="00D9264D" w:rsidRPr="00AD3479" w:rsidRDefault="00F105E0">
                  <w:pPr>
                    <w:spacing w:before="24" w:line="367" w:lineRule="exact"/>
                    <w:jc w:val="center"/>
                    <w:textAlignment w:val="baseline"/>
                    <w:rPr>
                      <w:rFonts w:ascii="Arial Narrow" w:eastAsia="Tahoma" w:hAnsi="Arial Narrow"/>
                      <w:b/>
                      <w:bCs/>
                      <w:color w:val="000000"/>
                      <w:spacing w:val="6"/>
                      <w:sz w:val="32"/>
                      <w:szCs w:val="32"/>
                    </w:rPr>
                  </w:pPr>
                  <w:r w:rsidRPr="00AD3479">
                    <w:rPr>
                      <w:rFonts w:ascii="Arial Narrow" w:eastAsia="Tahoma" w:hAnsi="Arial Narrow"/>
                      <w:b/>
                      <w:bCs/>
                      <w:color w:val="000000"/>
                      <w:spacing w:val="6"/>
                      <w:sz w:val="32"/>
                      <w:szCs w:val="32"/>
                    </w:rPr>
                    <w:t>III. What Does a Good Steward Do?</w:t>
                  </w:r>
                </w:p>
                <w:p w14:paraId="6B762265" w14:textId="77777777" w:rsidR="00D9264D" w:rsidRPr="00617D4D" w:rsidRDefault="00F105E0">
                  <w:pPr>
                    <w:spacing w:before="10" w:line="273" w:lineRule="exact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5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5"/>
                      <w:sz w:val="24"/>
                      <w:szCs w:val="24"/>
                    </w:rPr>
                    <w:t>A. You dedicate everything you possess to the Lord.</w:t>
                  </w:r>
                </w:p>
                <w:p w14:paraId="2E125CE7" w14:textId="77777777" w:rsidR="00D9264D" w:rsidRPr="00617D4D" w:rsidRDefault="00F105E0">
                  <w:pPr>
                    <w:numPr>
                      <w:ilvl w:val="0"/>
                      <w:numId w:val="7"/>
                    </w:numPr>
                    <w:tabs>
                      <w:tab w:val="clear" w:pos="288"/>
                      <w:tab w:val="decimal" w:pos="1080"/>
                    </w:tabs>
                    <w:spacing w:before="6" w:line="267" w:lineRule="exact"/>
                    <w:ind w:left="1440" w:right="72" w:hanging="648"/>
                    <w:jc w:val="both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  <w:t>If the Lord owns it anyway, you are simply acknowledging His authority over you &amp; everything He lets you control!</w:t>
                  </w:r>
                </w:p>
                <w:p w14:paraId="1182C617" w14:textId="77777777" w:rsidR="00D9264D" w:rsidRPr="00617D4D" w:rsidRDefault="00F105E0">
                  <w:pPr>
                    <w:numPr>
                      <w:ilvl w:val="0"/>
                      <w:numId w:val="7"/>
                    </w:numPr>
                    <w:tabs>
                      <w:tab w:val="clear" w:pos="288"/>
                      <w:tab w:val="decimal" w:pos="1080"/>
                    </w:tabs>
                    <w:spacing w:before="3" w:line="273" w:lineRule="exact"/>
                    <w:ind w:left="1440" w:right="864" w:hanging="648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  <w:t>"Walking in the Spirit" means considering what the Lord Jesus would want to be done in every decision you make.</w:t>
                  </w:r>
                </w:p>
                <w:p w14:paraId="60F60E5C" w14:textId="77777777" w:rsidR="00D9264D" w:rsidRPr="00617D4D" w:rsidRDefault="00F105E0">
                  <w:pPr>
                    <w:spacing w:before="6" w:line="273" w:lineRule="exact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6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6"/>
                      <w:sz w:val="24"/>
                      <w:szCs w:val="24"/>
                    </w:rPr>
                    <w:t>B. You must use wisdom in your spending.</w:t>
                  </w:r>
                </w:p>
                <w:p w14:paraId="5A91CD7E" w14:textId="77777777" w:rsidR="00D9264D" w:rsidRPr="00617D4D" w:rsidRDefault="00F105E0">
                  <w:pPr>
                    <w:numPr>
                      <w:ilvl w:val="0"/>
                      <w:numId w:val="8"/>
                    </w:numPr>
                    <w:tabs>
                      <w:tab w:val="clear" w:pos="288"/>
                      <w:tab w:val="decimal" w:pos="1080"/>
                    </w:tabs>
                    <w:spacing w:line="273" w:lineRule="exact"/>
                    <w:ind w:left="1440" w:hanging="648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  <w:t xml:space="preserve">Invest wisely &amp; cautiously </w:t>
                  </w: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  <w:u w:val="single"/>
                    </w:rPr>
                    <w:t>to qet a return</w:t>
                  </w: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  <w:t xml:space="preserve"> on your money.</w:t>
                  </w:r>
                </w:p>
                <w:p w14:paraId="26852E18" w14:textId="77777777" w:rsidR="00D9264D" w:rsidRPr="00451856" w:rsidRDefault="00F105E0">
                  <w:pPr>
                    <w:numPr>
                      <w:ilvl w:val="0"/>
                      <w:numId w:val="8"/>
                    </w:numPr>
                    <w:tabs>
                      <w:tab w:val="clear" w:pos="288"/>
                      <w:tab w:val="decimal" w:pos="1080"/>
                    </w:tabs>
                    <w:spacing w:before="2" w:line="273" w:lineRule="exact"/>
                    <w:ind w:left="1440" w:right="1008" w:hanging="648"/>
                    <w:textAlignment w:val="baseline"/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  <w:t xml:space="preserve">Remain debt free as much as you can. 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</w:rPr>
                    <w:t xml:space="preserve">Rom 13:8 - 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  <w:u w:val="single"/>
                    </w:rPr>
                    <w:t>Let no debt remain outstanding,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</w:rPr>
                    <w:t xml:space="preserve"> except the continuing debt to love one another. . .</w:t>
                  </w:r>
                </w:p>
                <w:p w14:paraId="5E4627F5" w14:textId="77777777" w:rsidR="00D9264D" w:rsidRPr="00617D4D" w:rsidRDefault="00F105E0">
                  <w:pPr>
                    <w:spacing w:line="273" w:lineRule="exact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4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4"/>
                      <w:sz w:val="24"/>
                      <w:szCs w:val="24"/>
                    </w:rPr>
                    <w:t>C. Steps to achieving biblical stewardship:</w:t>
                  </w:r>
                </w:p>
                <w:p w14:paraId="4477C8A8" w14:textId="77777777" w:rsidR="00D9264D" w:rsidRPr="00617D4D" w:rsidRDefault="00F105E0">
                  <w:pPr>
                    <w:numPr>
                      <w:ilvl w:val="0"/>
                      <w:numId w:val="9"/>
                    </w:numPr>
                    <w:tabs>
                      <w:tab w:val="clear" w:pos="288"/>
                      <w:tab w:val="decimal" w:pos="1080"/>
                    </w:tabs>
                    <w:spacing w:before="1" w:line="273" w:lineRule="exact"/>
                    <w:ind w:left="1440" w:hanging="648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  <w:t>Decide not to go into debt for a depreciable item.</w:t>
                  </w:r>
                </w:p>
                <w:p w14:paraId="4259A907" w14:textId="77777777" w:rsidR="00D9264D" w:rsidRPr="00617D4D" w:rsidRDefault="00F105E0">
                  <w:pPr>
                    <w:numPr>
                      <w:ilvl w:val="0"/>
                      <w:numId w:val="9"/>
                    </w:numPr>
                    <w:tabs>
                      <w:tab w:val="clear" w:pos="288"/>
                      <w:tab w:val="decimal" w:pos="1080"/>
                    </w:tabs>
                    <w:spacing w:before="7" w:line="273" w:lineRule="exact"/>
                    <w:ind w:left="1440" w:hanging="648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7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7"/>
                      <w:sz w:val="24"/>
                      <w:szCs w:val="24"/>
                    </w:rPr>
                    <w:t>Pay off current debts as soon as you possibly can.</w:t>
                  </w:r>
                </w:p>
                <w:p w14:paraId="04B63CC6" w14:textId="77777777" w:rsidR="00D9264D" w:rsidRPr="00617D4D" w:rsidRDefault="00F105E0">
                  <w:pPr>
                    <w:numPr>
                      <w:ilvl w:val="0"/>
                      <w:numId w:val="9"/>
                    </w:numPr>
                    <w:tabs>
                      <w:tab w:val="clear" w:pos="288"/>
                      <w:tab w:val="decimal" w:pos="1080"/>
                    </w:tabs>
                    <w:spacing w:before="8" w:line="273" w:lineRule="exact"/>
                    <w:ind w:left="1440" w:hanging="648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9"/>
                      <w:sz w:val="24"/>
                      <w:szCs w:val="24"/>
                    </w:rPr>
                    <w:t>What do you do with your money when a debt is paid off? (Thomason's opinion)</w:t>
                  </w:r>
                </w:p>
                <w:p w14:paraId="5E46397E" w14:textId="77777777" w:rsidR="00D9264D" w:rsidRPr="00617D4D" w:rsidRDefault="00F105E0">
                  <w:pPr>
                    <w:numPr>
                      <w:ilvl w:val="0"/>
                      <w:numId w:val="10"/>
                    </w:numPr>
                    <w:tabs>
                      <w:tab w:val="clear" w:pos="360"/>
                      <w:tab w:val="decimal" w:pos="1800"/>
                    </w:tabs>
                    <w:spacing w:before="8" w:line="273" w:lineRule="exact"/>
                    <w:ind w:left="2160" w:hanging="720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pacing w:val="-7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pacing w:val="-7"/>
                      <w:sz w:val="24"/>
                      <w:szCs w:val="24"/>
                    </w:rPr>
                    <w:t>Put half into a savings account so you can pay cash for the next purchase. Be patient!</w:t>
                  </w:r>
                </w:p>
                <w:p w14:paraId="47186E24" w14:textId="77777777" w:rsidR="00D9264D" w:rsidRPr="00451856" w:rsidRDefault="00F105E0" w:rsidP="00690AFC">
                  <w:pPr>
                    <w:numPr>
                      <w:ilvl w:val="0"/>
                      <w:numId w:val="10"/>
                    </w:numPr>
                    <w:tabs>
                      <w:tab w:val="clear" w:pos="360"/>
                      <w:tab w:val="decimal" w:pos="1800"/>
                    </w:tabs>
                    <w:spacing w:before="3" w:line="271" w:lineRule="exact"/>
                    <w:ind w:left="2160" w:right="72" w:hanging="720"/>
                    <w:jc w:val="both"/>
                    <w:textAlignment w:val="baseline"/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</w:rPr>
                  </w:pPr>
                  <w:r w:rsidRPr="00690AFC">
                    <w:rPr>
                      <w:rFonts w:ascii="Arial Narrow" w:eastAsia="Tahoma" w:hAnsi="Arial Narrow"/>
                      <w:b/>
                      <w:color w:val="000000"/>
                      <w:spacing w:val="-8"/>
                      <w:sz w:val="24"/>
                      <w:szCs w:val="24"/>
                    </w:rPr>
                    <w:t>Use the other half to increase your offerings to the church until you reach the tithe. You are, technically,</w:t>
                  </w:r>
                  <w:r w:rsidR="00690AFC" w:rsidRPr="00690AFC">
                    <w:rPr>
                      <w:rFonts w:ascii="Arial Narrow" w:eastAsia="Tahoma" w:hAnsi="Arial Narrow"/>
                      <w:b/>
                      <w:color w:val="000000"/>
                      <w:spacing w:val="-8"/>
                      <w:sz w:val="24"/>
                      <w:szCs w:val="24"/>
                    </w:rPr>
                    <w:t xml:space="preserve"> robbing God until you tithe! 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>Mal 3:8-10 - "Will a man rob God? Yet you rob me. "But you ask, 'How do we rob you? "In tithes and offerings. You are under a curse</w:t>
                  </w:r>
                  <w:r w:rsidR="00451856"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 xml:space="preserve"> 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>—</w:t>
                  </w:r>
                  <w:r w:rsidR="00451856"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 xml:space="preserve"> 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>the whole nation of you</w:t>
                  </w:r>
                  <w:r w:rsidR="00451856"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 xml:space="preserve"> 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>—because you are robbing me. Bring the whole tithe into the storehouse, that there may be food in my house. Test me in this," says the LORD</w:t>
                  </w:r>
                  <w:r w:rsidR="00690AFC"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pacing w:val="-8"/>
                      <w:sz w:val="24"/>
                      <w:szCs w:val="24"/>
                    </w:rPr>
                    <w:t xml:space="preserve"> </w:t>
                  </w:r>
                  <w:r w:rsidR="00690AFC"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</w:rPr>
                    <w:t>Almighty, "and see if I</w:t>
                  </w:r>
                  <w:r w:rsidRPr="00451856">
                    <w:rPr>
                      <w:rFonts w:ascii="Arial Narrow" w:eastAsia="Tahoma" w:hAnsi="Arial Narrow"/>
                      <w:b/>
                      <w:color w:val="632423" w:themeColor="accent2" w:themeShade="80"/>
                      <w:sz w:val="24"/>
                      <w:szCs w:val="24"/>
                    </w:rPr>
                    <w:t xml:space="preserve"> will not throw open the floodgates of heaven and pour out so much blessing that you will not have room enough for it".</w:t>
                  </w:r>
                </w:p>
                <w:p w14:paraId="0F462CFA" w14:textId="77777777" w:rsidR="00D9264D" w:rsidRPr="00617D4D" w:rsidRDefault="00F105E0">
                  <w:pPr>
                    <w:numPr>
                      <w:ilvl w:val="0"/>
                      <w:numId w:val="10"/>
                    </w:numPr>
                    <w:tabs>
                      <w:tab w:val="clear" w:pos="360"/>
                      <w:tab w:val="decimal" w:pos="1800"/>
                    </w:tabs>
                    <w:spacing w:before="1" w:line="273" w:lineRule="exact"/>
                    <w:ind w:left="2160" w:right="288" w:hanging="720"/>
                    <w:textAlignment w:val="baseline"/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</w:pPr>
                  <w:r w:rsidRPr="00617D4D">
                    <w:rPr>
                      <w:rFonts w:ascii="Arial Narrow" w:eastAsia="Tahoma" w:hAnsi="Arial Narrow"/>
                      <w:b/>
                      <w:color w:val="000000"/>
                      <w:sz w:val="24"/>
                      <w:szCs w:val="24"/>
                    </w:rPr>
                    <w:t>Thank God for the abundance He will provide by giving Him thank offerings beyond your tithe! You will find immeasurable blessings by doing this!</w:t>
                  </w:r>
                </w:p>
                <w:p w14:paraId="12383AC1" w14:textId="77777777" w:rsidR="00D9264D" w:rsidRDefault="00F105E0">
                  <w:pPr>
                    <w:spacing w:before="266" w:after="15" w:line="367" w:lineRule="exact"/>
                    <w:ind w:right="72"/>
                    <w:jc w:val="both"/>
                    <w:textAlignment w:val="baseline"/>
                    <w:rPr>
                      <w:rFonts w:ascii="Arial Narrow" w:eastAsia="Tahoma" w:hAnsi="Arial Narrow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AD3479">
                    <w:rPr>
                      <w:rFonts w:ascii="Arial Narrow" w:eastAsia="Tahoma" w:hAnsi="Arial Narrow"/>
                      <w:b/>
                      <w:bCs/>
                      <w:color w:val="000000"/>
                      <w:sz w:val="32"/>
                      <w:szCs w:val="32"/>
                    </w:rPr>
                    <w:t>I truly believe that when you take these principles seriously &amp; apply them to your life, you will experience the freedom &amp; contentment that the Lord meant when He said, "Then you will know the truth, and the truth will set you free." - Jn 8:32.</w:t>
                  </w:r>
                </w:p>
                <w:p w14:paraId="28E9C1B7" w14:textId="77777777" w:rsidR="00796BC6" w:rsidRDefault="00796BC6">
                  <w:pPr>
                    <w:spacing w:before="266" w:after="15" w:line="367" w:lineRule="exact"/>
                    <w:ind w:right="72"/>
                    <w:jc w:val="both"/>
                    <w:textAlignment w:val="baseline"/>
                    <w:rPr>
                      <w:rFonts w:ascii="Arial Narrow" w:eastAsia="Tahoma" w:hAnsi="Arial Narrow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200B18AE" w14:textId="77777777" w:rsidR="00796BC6" w:rsidRDefault="00796BC6">
                  <w:pPr>
                    <w:spacing w:before="266" w:after="15" w:line="367" w:lineRule="exact"/>
                    <w:ind w:right="72"/>
                    <w:jc w:val="both"/>
                    <w:textAlignment w:val="baseline"/>
                    <w:rPr>
                      <w:rFonts w:ascii="Arial Narrow" w:eastAsia="Tahoma" w:hAnsi="Arial Narrow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0B8824E3" w14:textId="77777777" w:rsidR="00796BC6" w:rsidRDefault="00796BC6" w:rsidP="00796BC6">
                  <w:pPr>
                    <w:jc w:val="center"/>
                  </w:pPr>
                  <w:hyperlink r:id="rId5" w:history="1">
                    <w:r>
                      <w:rPr>
                        <w:rStyle w:val="Hyperlink"/>
                        <w:rFonts w:ascii="Arial Narrow" w:hAnsi="Arial Narrow"/>
                        <w:b/>
                        <w:bCs/>
                        <w:color w:val="0033CC"/>
                        <w:sz w:val="24"/>
                        <w:szCs w:val="24"/>
                      </w:rPr>
                      <w:t>https://www.biblelifemessages.org</w:t>
                    </w:r>
                  </w:hyperlink>
                </w:p>
                <w:p w14:paraId="7BDC7E5C" w14:textId="77777777" w:rsidR="00796BC6" w:rsidRPr="00AD3479" w:rsidRDefault="00796BC6">
                  <w:pPr>
                    <w:spacing w:before="266" w:after="15" w:line="367" w:lineRule="exact"/>
                    <w:ind w:right="72"/>
                    <w:jc w:val="both"/>
                    <w:textAlignment w:val="baseline"/>
                    <w:rPr>
                      <w:rFonts w:ascii="Arial Narrow" w:eastAsia="Tahoma" w:hAnsi="Arial Narrow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D9264D" w:rsidRPr="00AD3479" w:rsidSect="000E02F4">
      <w:pgSz w:w="12240" w:h="16834"/>
      <w:pgMar w:top="860" w:right="749" w:bottom="324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D374A"/>
    <w:multiLevelType w:val="multilevel"/>
    <w:tmpl w:val="8CAC441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E47B40"/>
    <w:multiLevelType w:val="multilevel"/>
    <w:tmpl w:val="1CD20C14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4827AF"/>
    <w:multiLevelType w:val="multilevel"/>
    <w:tmpl w:val="3752B2D8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ahoma" w:eastAsia="Tahoma" w:hAnsi="Tahoma"/>
        <w:strike w:val="0"/>
        <w:color w:val="000000"/>
        <w:spacing w:val="-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C40BA6"/>
    <w:multiLevelType w:val="multilevel"/>
    <w:tmpl w:val="1A745A7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000000"/>
        <w:spacing w:val="-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652692"/>
    <w:multiLevelType w:val="multilevel"/>
    <w:tmpl w:val="EAEE3A88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2D02"/>
    <w:multiLevelType w:val="multilevel"/>
    <w:tmpl w:val="9E78F12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CF6610"/>
    <w:multiLevelType w:val="multilevel"/>
    <w:tmpl w:val="6B6EE71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EE4632"/>
    <w:multiLevelType w:val="multilevel"/>
    <w:tmpl w:val="63CE37D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000000"/>
        <w:spacing w:val="-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494D5D"/>
    <w:multiLevelType w:val="multilevel"/>
    <w:tmpl w:val="B7DAD19E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B06882"/>
    <w:multiLevelType w:val="multilevel"/>
    <w:tmpl w:val="0E22A83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3572277">
    <w:abstractNumId w:val="8"/>
  </w:num>
  <w:num w:numId="2" w16cid:durableId="833037152">
    <w:abstractNumId w:val="1"/>
  </w:num>
  <w:num w:numId="3" w16cid:durableId="1821539938">
    <w:abstractNumId w:val="4"/>
  </w:num>
  <w:num w:numId="4" w16cid:durableId="1746537793">
    <w:abstractNumId w:val="5"/>
  </w:num>
  <w:num w:numId="5" w16cid:durableId="372508994">
    <w:abstractNumId w:val="9"/>
  </w:num>
  <w:num w:numId="6" w16cid:durableId="530995509">
    <w:abstractNumId w:val="6"/>
  </w:num>
  <w:num w:numId="7" w16cid:durableId="376785242">
    <w:abstractNumId w:val="0"/>
  </w:num>
  <w:num w:numId="8" w16cid:durableId="2058702839">
    <w:abstractNumId w:val="3"/>
  </w:num>
  <w:num w:numId="9" w16cid:durableId="1271205171">
    <w:abstractNumId w:val="7"/>
  </w:num>
  <w:num w:numId="10" w16cid:durableId="72406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64D"/>
    <w:rsid w:val="000E02F4"/>
    <w:rsid w:val="00326728"/>
    <w:rsid w:val="00451856"/>
    <w:rsid w:val="00617D4D"/>
    <w:rsid w:val="00690AFC"/>
    <w:rsid w:val="00724240"/>
    <w:rsid w:val="00796BC6"/>
    <w:rsid w:val="009172EE"/>
    <w:rsid w:val="00AD3479"/>
    <w:rsid w:val="00D1399C"/>
    <w:rsid w:val="00D9264D"/>
    <w:rsid w:val="00EE55F7"/>
    <w:rsid w:val="00F1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899D27B"/>
  <w15:docId w15:val="{8706E6B4-B69B-4A89-8AAE-400BC0D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BC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Thomason</cp:lastModifiedBy>
  <cp:revision>9</cp:revision>
  <dcterms:created xsi:type="dcterms:W3CDTF">2012-04-07T00:52:00Z</dcterms:created>
  <dcterms:modified xsi:type="dcterms:W3CDTF">2024-04-10T21:28:00Z</dcterms:modified>
</cp:coreProperties>
</file>