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8F8F8">
    <v:background id="_x0000_s1025" o:bwmode="white" fillcolor="#f8f8f8">
      <v:fill r:id="rId5" o:title="Newsprint" type="tile"/>
    </v:background>
  </w:background>
  <w:body>
    <w:sdt>
      <w:sdtPr>
        <w:rPr>
          <w:rFonts w:asciiTheme="majorHAnsi" w:eastAsiaTheme="majorEastAsia" w:hAnsiTheme="majorHAnsi" w:cstheme="majorBidi"/>
          <w:caps/>
        </w:rPr>
        <w:id w:val="10188785"/>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576"/>
          </w:tblGrid>
          <w:tr w:rsidR="0092738E" w14:paraId="16136690" w14:textId="77777777">
            <w:trPr>
              <w:trHeight w:val="2880"/>
              <w:jc w:val="center"/>
            </w:trPr>
            <w:sdt>
              <w:sdtPr>
                <w:rPr>
                  <w:rFonts w:asciiTheme="majorHAnsi" w:eastAsiaTheme="majorEastAsia" w:hAnsiTheme="majorHAnsi" w:cstheme="majorBidi"/>
                  <w:caps/>
                </w:rPr>
                <w:alias w:val="Company"/>
                <w:id w:val="15524243"/>
                <w:dataBinding w:prefixMappings="xmlns:ns0='http://schemas.openxmlformats.org/officeDocument/2006/extended-properties'" w:xpath="/ns0:Properties[1]/ns0:Company[1]" w:storeItemID="{6668398D-A668-4E3E-A5EB-62B293D839F1}"/>
                <w:text/>
              </w:sdtPr>
              <w:sdtEndPr>
                <w:rPr>
                  <w:rFonts w:ascii="Arial" w:hAnsi="Arial" w:cs="Arial"/>
                  <w:b/>
                  <w:sz w:val="24"/>
                  <w:szCs w:val="24"/>
                </w:rPr>
              </w:sdtEndPr>
              <w:sdtContent>
                <w:tc>
                  <w:tcPr>
                    <w:tcW w:w="5000" w:type="pct"/>
                  </w:tcPr>
                  <w:p w14:paraId="79A6FBB6" w14:textId="77777777" w:rsidR="0092738E" w:rsidRDefault="0092738E" w:rsidP="0092738E">
                    <w:pPr>
                      <w:pStyle w:val="NoSpacing"/>
                      <w:jc w:val="center"/>
                      <w:rPr>
                        <w:rFonts w:asciiTheme="majorHAnsi" w:eastAsiaTheme="majorEastAsia" w:hAnsiTheme="majorHAnsi" w:cstheme="majorBidi"/>
                        <w:caps/>
                      </w:rPr>
                    </w:pPr>
                    <w:r w:rsidRPr="0092738E">
                      <w:rPr>
                        <w:rFonts w:ascii="Arial" w:eastAsiaTheme="majorEastAsia" w:hAnsi="Arial" w:cs="Arial"/>
                        <w:b/>
                        <w:caps/>
                        <w:sz w:val="24"/>
                        <w:szCs w:val="24"/>
                      </w:rPr>
                      <w:t>Bible</w:t>
                    </w:r>
                    <w:r>
                      <w:rPr>
                        <w:rFonts w:ascii="Arial" w:eastAsiaTheme="majorEastAsia" w:hAnsi="Arial" w:cs="Arial"/>
                        <w:b/>
                        <w:caps/>
                        <w:sz w:val="24"/>
                        <w:szCs w:val="24"/>
                      </w:rPr>
                      <w:t xml:space="preserve"> </w:t>
                    </w:r>
                    <w:r w:rsidRPr="0092738E">
                      <w:rPr>
                        <w:rFonts w:ascii="Arial" w:eastAsiaTheme="majorEastAsia" w:hAnsi="Arial" w:cs="Arial"/>
                        <w:b/>
                        <w:caps/>
                        <w:sz w:val="24"/>
                        <w:szCs w:val="24"/>
                      </w:rPr>
                      <w:t xml:space="preserve"> life </w:t>
                    </w:r>
                    <w:r>
                      <w:rPr>
                        <w:rFonts w:ascii="Arial" w:eastAsiaTheme="majorEastAsia" w:hAnsi="Arial" w:cs="Arial"/>
                        <w:b/>
                        <w:caps/>
                        <w:sz w:val="24"/>
                        <w:szCs w:val="24"/>
                      </w:rPr>
                      <w:t xml:space="preserve"> </w:t>
                    </w:r>
                    <w:r w:rsidRPr="0092738E">
                      <w:rPr>
                        <w:rFonts w:ascii="Arial" w:eastAsiaTheme="majorEastAsia" w:hAnsi="Arial" w:cs="Arial"/>
                        <w:b/>
                        <w:caps/>
                        <w:sz w:val="24"/>
                        <w:szCs w:val="24"/>
                      </w:rPr>
                      <w:t>messages</w:t>
                    </w:r>
                  </w:p>
                </w:tc>
              </w:sdtContent>
            </w:sdt>
          </w:tr>
          <w:tr w:rsidR="0092738E" w14:paraId="4EBD7789" w14:textId="77777777">
            <w:trPr>
              <w:trHeight w:val="1440"/>
              <w:jc w:val="center"/>
            </w:trPr>
            <w:sdt>
              <w:sdtPr>
                <w:rPr>
                  <w:rFonts w:ascii="Arial" w:eastAsiaTheme="majorEastAsia" w:hAnsi="Arial" w:cs="Arial"/>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01525618" w14:textId="37A54980" w:rsidR="0092738E" w:rsidRDefault="002D312C" w:rsidP="0092738E">
                    <w:pPr>
                      <w:pStyle w:val="NoSpacing"/>
                      <w:jc w:val="center"/>
                      <w:rPr>
                        <w:rFonts w:asciiTheme="majorHAnsi" w:eastAsiaTheme="majorEastAsia" w:hAnsiTheme="majorHAnsi" w:cstheme="majorBidi"/>
                        <w:sz w:val="80"/>
                        <w:szCs w:val="80"/>
                      </w:rPr>
                    </w:pPr>
                    <w:r>
                      <w:rPr>
                        <w:rFonts w:ascii="Arial" w:eastAsiaTheme="majorEastAsia" w:hAnsi="Arial" w:cs="Arial"/>
                        <w:sz w:val="80"/>
                        <w:szCs w:val="80"/>
                      </w:rPr>
                      <w:t xml:space="preserve">How </w:t>
                    </w:r>
                    <w:r w:rsidR="00EC53F9">
                      <w:rPr>
                        <w:rFonts w:ascii="Arial" w:eastAsiaTheme="majorEastAsia" w:hAnsi="Arial" w:cs="Arial"/>
                        <w:sz w:val="80"/>
                        <w:szCs w:val="80"/>
                      </w:rPr>
                      <w:t xml:space="preserve"> </w:t>
                    </w:r>
                    <w:r>
                      <w:rPr>
                        <w:rFonts w:ascii="Arial" w:eastAsiaTheme="majorEastAsia" w:hAnsi="Arial" w:cs="Arial"/>
                        <w:sz w:val="80"/>
                        <w:szCs w:val="80"/>
                      </w:rPr>
                      <w:t xml:space="preserve">to </w:t>
                    </w:r>
                    <w:r w:rsidR="00EC53F9">
                      <w:rPr>
                        <w:rFonts w:ascii="Arial" w:eastAsiaTheme="majorEastAsia" w:hAnsi="Arial" w:cs="Arial"/>
                        <w:sz w:val="80"/>
                        <w:szCs w:val="80"/>
                      </w:rPr>
                      <w:t xml:space="preserve"> </w:t>
                    </w:r>
                    <w:r>
                      <w:rPr>
                        <w:rFonts w:ascii="Arial" w:eastAsiaTheme="majorEastAsia" w:hAnsi="Arial" w:cs="Arial"/>
                        <w:sz w:val="80"/>
                        <w:szCs w:val="80"/>
                      </w:rPr>
                      <w:t xml:space="preserve">Receive </w:t>
                    </w:r>
                    <w:r w:rsidR="00EC53F9">
                      <w:rPr>
                        <w:rFonts w:ascii="Arial" w:eastAsiaTheme="majorEastAsia" w:hAnsi="Arial" w:cs="Arial"/>
                        <w:sz w:val="80"/>
                        <w:szCs w:val="80"/>
                      </w:rPr>
                      <w:t xml:space="preserve"> </w:t>
                    </w:r>
                    <w:r>
                      <w:rPr>
                        <w:rFonts w:ascii="Arial" w:eastAsiaTheme="majorEastAsia" w:hAnsi="Arial" w:cs="Arial"/>
                        <w:sz w:val="80"/>
                        <w:szCs w:val="80"/>
                      </w:rPr>
                      <w:t xml:space="preserve">a </w:t>
                    </w:r>
                    <w:r w:rsidR="00EC53F9">
                      <w:rPr>
                        <w:rFonts w:ascii="Arial" w:eastAsiaTheme="majorEastAsia" w:hAnsi="Arial" w:cs="Arial"/>
                        <w:sz w:val="80"/>
                        <w:szCs w:val="80"/>
                      </w:rPr>
                      <w:t xml:space="preserve"> </w:t>
                    </w:r>
                    <w:r>
                      <w:rPr>
                        <w:rFonts w:ascii="Arial" w:eastAsiaTheme="majorEastAsia" w:hAnsi="Arial" w:cs="Arial"/>
                        <w:sz w:val="80"/>
                        <w:szCs w:val="80"/>
                      </w:rPr>
                      <w:t xml:space="preserve">Right Relationship </w:t>
                    </w:r>
                    <w:r w:rsidR="00EC53F9">
                      <w:rPr>
                        <w:rFonts w:ascii="Arial" w:eastAsiaTheme="majorEastAsia" w:hAnsi="Arial" w:cs="Arial"/>
                        <w:sz w:val="80"/>
                        <w:szCs w:val="80"/>
                      </w:rPr>
                      <w:t xml:space="preserve"> </w:t>
                    </w:r>
                    <w:r>
                      <w:rPr>
                        <w:rFonts w:ascii="Arial" w:eastAsiaTheme="majorEastAsia" w:hAnsi="Arial" w:cs="Arial"/>
                        <w:sz w:val="80"/>
                        <w:szCs w:val="80"/>
                      </w:rPr>
                      <w:t>with</w:t>
                    </w:r>
                    <w:r w:rsidR="00EC53F9">
                      <w:rPr>
                        <w:rFonts w:ascii="Arial" w:eastAsiaTheme="majorEastAsia" w:hAnsi="Arial" w:cs="Arial"/>
                        <w:sz w:val="80"/>
                        <w:szCs w:val="80"/>
                      </w:rPr>
                      <w:t xml:space="preserve"> </w:t>
                    </w:r>
                    <w:r>
                      <w:rPr>
                        <w:rFonts w:ascii="Arial" w:eastAsiaTheme="majorEastAsia" w:hAnsi="Arial" w:cs="Arial"/>
                        <w:sz w:val="80"/>
                        <w:szCs w:val="80"/>
                      </w:rPr>
                      <w:t xml:space="preserve"> God</w:t>
                    </w:r>
                  </w:p>
                </w:tc>
              </w:sdtContent>
            </w:sdt>
          </w:tr>
          <w:tr w:rsidR="0092738E" w14:paraId="6A7E04D1" w14:textId="77777777">
            <w:trPr>
              <w:trHeight w:val="720"/>
              <w:jc w:val="center"/>
            </w:trPr>
            <w:sdt>
              <w:sdtPr>
                <w:rPr>
                  <w:rFonts w:ascii="Arial" w:eastAsiaTheme="majorEastAsia" w:hAnsi="Arial" w:cs="Arial"/>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559FB20A" w14:textId="77777777" w:rsidR="0092738E" w:rsidRDefault="002D312C" w:rsidP="0092738E">
                    <w:pPr>
                      <w:pStyle w:val="NoSpacing"/>
                      <w:jc w:val="center"/>
                      <w:rPr>
                        <w:rFonts w:asciiTheme="majorHAnsi" w:eastAsiaTheme="majorEastAsia" w:hAnsiTheme="majorHAnsi" w:cstheme="majorBidi"/>
                        <w:sz w:val="44"/>
                        <w:szCs w:val="44"/>
                      </w:rPr>
                    </w:pPr>
                    <w:r>
                      <w:rPr>
                        <w:rFonts w:ascii="Arial" w:eastAsiaTheme="majorEastAsia" w:hAnsi="Arial" w:cs="Arial"/>
                        <w:sz w:val="44"/>
                        <w:szCs w:val="44"/>
                      </w:rPr>
                      <w:t>Romans 3:21-26</w:t>
                    </w:r>
                  </w:p>
                </w:tc>
              </w:sdtContent>
            </w:sdt>
          </w:tr>
          <w:tr w:rsidR="0092738E" w14:paraId="30900DE9" w14:textId="77777777">
            <w:trPr>
              <w:trHeight w:val="360"/>
              <w:jc w:val="center"/>
            </w:trPr>
            <w:tc>
              <w:tcPr>
                <w:tcW w:w="5000" w:type="pct"/>
                <w:vAlign w:val="center"/>
              </w:tcPr>
              <w:p w14:paraId="7F8BC84C" w14:textId="77777777" w:rsidR="0092738E" w:rsidRDefault="0092738E">
                <w:pPr>
                  <w:pStyle w:val="NoSpacing"/>
                  <w:jc w:val="center"/>
                </w:pPr>
              </w:p>
            </w:tc>
          </w:tr>
          <w:tr w:rsidR="0092738E" w14:paraId="3F8CD7FF" w14:textId="77777777">
            <w:trPr>
              <w:trHeight w:val="360"/>
              <w:jc w:val="center"/>
            </w:trPr>
            <w:tc>
              <w:tcPr>
                <w:tcW w:w="5000" w:type="pct"/>
                <w:vAlign w:val="center"/>
              </w:tcPr>
              <w:p w14:paraId="217278B1" w14:textId="77777777" w:rsidR="0092738E" w:rsidRDefault="0092738E" w:rsidP="009A1141">
                <w:pPr>
                  <w:pStyle w:val="NoSpacing"/>
                  <w:rPr>
                    <w:b/>
                    <w:bCs/>
                  </w:rPr>
                </w:pPr>
              </w:p>
            </w:tc>
          </w:tr>
          <w:tr w:rsidR="0092738E" w14:paraId="5992820B" w14:textId="77777777">
            <w:trPr>
              <w:trHeight w:val="360"/>
              <w:jc w:val="center"/>
            </w:trPr>
            <w:tc>
              <w:tcPr>
                <w:tcW w:w="5000" w:type="pct"/>
                <w:vAlign w:val="center"/>
              </w:tcPr>
              <w:p w14:paraId="1947263C" w14:textId="77777777" w:rsidR="0092738E" w:rsidRDefault="0092738E" w:rsidP="009A1141">
                <w:pPr>
                  <w:pStyle w:val="NoSpacing"/>
                  <w:rPr>
                    <w:b/>
                    <w:bCs/>
                  </w:rPr>
                </w:pPr>
              </w:p>
            </w:tc>
          </w:tr>
        </w:tbl>
        <w:p w14:paraId="6493CD51" w14:textId="77777777" w:rsidR="0092738E" w:rsidRDefault="0092738E"/>
        <w:p w14:paraId="153876CB" w14:textId="77777777" w:rsidR="0092738E" w:rsidRDefault="0092738E"/>
        <w:tbl>
          <w:tblPr>
            <w:tblpPr w:leftFromText="187" w:rightFromText="187" w:horzAnchor="margin" w:tblpXSpec="center" w:tblpYSpec="bottom"/>
            <w:tblW w:w="5000" w:type="pct"/>
            <w:tblLook w:val="04A0" w:firstRow="1" w:lastRow="0" w:firstColumn="1" w:lastColumn="0" w:noHBand="0" w:noVBand="1"/>
          </w:tblPr>
          <w:tblGrid>
            <w:gridCol w:w="9576"/>
          </w:tblGrid>
          <w:tr w:rsidR="0092738E" w14:paraId="43228180" w14:textId="77777777">
            <w:tc>
              <w:tcPr>
                <w:tcW w:w="5000" w:type="pct"/>
              </w:tcPr>
              <w:p w14:paraId="3231FF79" w14:textId="77777777" w:rsidR="0092738E" w:rsidRDefault="0092738E" w:rsidP="009A1141">
                <w:pPr>
                  <w:pStyle w:val="NoSpacing"/>
                </w:pPr>
              </w:p>
            </w:tc>
          </w:tr>
        </w:tbl>
        <w:p w14:paraId="1DCEDC5A" w14:textId="77777777" w:rsidR="0092738E" w:rsidRDefault="0092738E"/>
        <w:p w14:paraId="23E81BCC" w14:textId="77777777" w:rsidR="002D312C" w:rsidRDefault="0092738E" w:rsidP="002D312C">
          <w:pPr>
            <w:spacing w:line="360" w:lineRule="auto"/>
            <w:jc w:val="both"/>
          </w:pPr>
          <w:r>
            <w:br w:type="page"/>
          </w:r>
        </w:p>
      </w:sdtContent>
    </w:sdt>
    <w:p w14:paraId="1A7F364E" w14:textId="77777777" w:rsidR="00834FAD" w:rsidRPr="00E97042" w:rsidRDefault="00433849" w:rsidP="002D312C">
      <w:pPr>
        <w:spacing w:line="360" w:lineRule="auto"/>
        <w:jc w:val="both"/>
        <w:rPr>
          <w:rFonts w:ascii="Arial" w:hAnsi="Arial" w:cs="Arial"/>
          <w:b/>
          <w:sz w:val="36"/>
          <w:szCs w:val="36"/>
        </w:rPr>
      </w:pPr>
      <w:r w:rsidRPr="00E97042">
        <w:rPr>
          <w:rFonts w:ascii="Arial" w:hAnsi="Arial" w:cs="Arial"/>
          <w:b/>
          <w:sz w:val="36"/>
          <w:szCs w:val="36"/>
          <w:vertAlign w:val="subscript"/>
        </w:rPr>
        <w:lastRenderedPageBreak/>
        <w:t>1</w:t>
      </w:r>
      <w:r w:rsidR="0031292A" w:rsidRPr="00E97042">
        <w:rPr>
          <w:rFonts w:ascii="Arial" w:hAnsi="Arial" w:cs="Arial"/>
          <w:b/>
          <w:sz w:val="36"/>
          <w:szCs w:val="36"/>
        </w:rPr>
        <w:t xml:space="preserve"> </w:t>
      </w:r>
      <w:r w:rsidR="002D312C" w:rsidRPr="00E97042">
        <w:rPr>
          <w:rFonts w:ascii="Arial" w:hAnsi="Arial" w:cs="Arial"/>
          <w:b/>
          <w:sz w:val="36"/>
          <w:szCs w:val="36"/>
        </w:rPr>
        <w:t>“Hey man, trust me!” Have you ever heard that before?</w:t>
      </w:r>
    </w:p>
    <w:p w14:paraId="1D5315F8" w14:textId="77777777" w:rsidR="002D312C" w:rsidRPr="00E97042" w:rsidRDefault="002D312C" w:rsidP="002D312C">
      <w:pPr>
        <w:spacing w:line="360" w:lineRule="auto"/>
        <w:jc w:val="both"/>
        <w:rPr>
          <w:rFonts w:ascii="Arial" w:hAnsi="Arial" w:cs="Arial"/>
          <w:b/>
          <w:sz w:val="36"/>
          <w:szCs w:val="36"/>
        </w:rPr>
      </w:pPr>
      <w:r w:rsidRPr="00E97042">
        <w:rPr>
          <w:rFonts w:ascii="Arial" w:hAnsi="Arial" w:cs="Arial"/>
          <w:b/>
          <w:sz w:val="36"/>
          <w:szCs w:val="36"/>
        </w:rPr>
        <w:t xml:space="preserve">While stationed in Korea, I was walking down a main street in the Itaewon district of Seoul. This street, typical of </w:t>
      </w:r>
      <w:r w:rsidR="00FA4856" w:rsidRPr="00E97042">
        <w:rPr>
          <w:rFonts w:ascii="Arial" w:hAnsi="Arial" w:cs="Arial"/>
          <w:b/>
          <w:sz w:val="36"/>
          <w:szCs w:val="36"/>
        </w:rPr>
        <w:t>one’s</w:t>
      </w:r>
      <w:r w:rsidRPr="00E97042">
        <w:rPr>
          <w:rFonts w:ascii="Arial" w:hAnsi="Arial" w:cs="Arial"/>
          <w:b/>
          <w:sz w:val="36"/>
          <w:szCs w:val="36"/>
        </w:rPr>
        <w:t xml:space="preserve"> bordering major United States military installations, was lined with shops and drinking establishments catering to military personnel. It wasn’t long before I was approached by a young Korean man</w:t>
      </w:r>
      <w:r w:rsidR="00D65532" w:rsidRPr="00E97042">
        <w:rPr>
          <w:rFonts w:ascii="Arial" w:hAnsi="Arial" w:cs="Arial"/>
          <w:b/>
          <w:sz w:val="36"/>
          <w:szCs w:val="36"/>
        </w:rPr>
        <w:t xml:space="preserve"> wearing several wrist watches on each of his arms.</w:t>
      </w:r>
    </w:p>
    <w:p w14:paraId="177E9773" w14:textId="77777777" w:rsidR="00D65532" w:rsidRPr="00E97042" w:rsidRDefault="00D65532" w:rsidP="002D312C">
      <w:pPr>
        <w:spacing w:line="360" w:lineRule="auto"/>
        <w:jc w:val="both"/>
        <w:rPr>
          <w:rFonts w:ascii="Arial" w:hAnsi="Arial" w:cs="Arial"/>
          <w:b/>
          <w:sz w:val="36"/>
          <w:szCs w:val="36"/>
        </w:rPr>
      </w:pPr>
      <w:r w:rsidRPr="00E97042">
        <w:rPr>
          <w:rFonts w:ascii="Arial" w:hAnsi="Arial" w:cs="Arial"/>
          <w:b/>
          <w:sz w:val="36"/>
          <w:szCs w:val="36"/>
        </w:rPr>
        <w:t>“Would you like to buy a Rolex watch”, he said. “I’ll make you a real good deal.”</w:t>
      </w:r>
    </w:p>
    <w:p w14:paraId="6E84CDC6" w14:textId="77777777" w:rsidR="00D65532" w:rsidRPr="00E97042" w:rsidRDefault="00D65532" w:rsidP="002D312C">
      <w:pPr>
        <w:spacing w:line="360" w:lineRule="auto"/>
        <w:jc w:val="both"/>
        <w:rPr>
          <w:rFonts w:ascii="Arial" w:hAnsi="Arial" w:cs="Arial"/>
          <w:b/>
          <w:sz w:val="36"/>
          <w:szCs w:val="36"/>
        </w:rPr>
      </w:pPr>
      <w:r w:rsidRPr="00E97042">
        <w:rPr>
          <w:rFonts w:ascii="Arial" w:hAnsi="Arial" w:cs="Arial"/>
          <w:b/>
          <w:sz w:val="36"/>
          <w:szCs w:val="36"/>
        </w:rPr>
        <w:t>“Oh, are they genuine Rolex’s”, I asked (trying hard to keep a straight face).</w:t>
      </w:r>
    </w:p>
    <w:p w14:paraId="77D70B34" w14:textId="77777777" w:rsidR="00D65532" w:rsidRPr="00E97042" w:rsidRDefault="00D65532" w:rsidP="002D312C">
      <w:pPr>
        <w:spacing w:line="360" w:lineRule="auto"/>
        <w:jc w:val="both"/>
        <w:rPr>
          <w:rFonts w:ascii="Arial" w:hAnsi="Arial" w:cs="Arial"/>
          <w:b/>
          <w:sz w:val="36"/>
          <w:szCs w:val="36"/>
        </w:rPr>
      </w:pPr>
      <w:r w:rsidRPr="00E97042">
        <w:rPr>
          <w:rFonts w:ascii="Arial" w:hAnsi="Arial" w:cs="Arial"/>
          <w:b/>
          <w:sz w:val="36"/>
          <w:szCs w:val="36"/>
        </w:rPr>
        <w:t>“Oh, yes, genuine Rolex watches. Real cheap! Come to our shop right down this street”, he answered. “Real good deal, just for you the price is $18.50. Come!”</w:t>
      </w:r>
    </w:p>
    <w:p w14:paraId="0FD5C7D9" w14:textId="77777777" w:rsidR="00D65532" w:rsidRPr="00E97042" w:rsidRDefault="00D65532" w:rsidP="002D312C">
      <w:pPr>
        <w:spacing w:line="360" w:lineRule="auto"/>
        <w:jc w:val="both"/>
        <w:rPr>
          <w:rFonts w:ascii="Arial" w:hAnsi="Arial" w:cs="Arial"/>
          <w:b/>
          <w:sz w:val="36"/>
          <w:szCs w:val="36"/>
        </w:rPr>
      </w:pPr>
      <w:r w:rsidRPr="00E97042">
        <w:rPr>
          <w:rFonts w:ascii="Arial" w:hAnsi="Arial" w:cs="Arial"/>
          <w:b/>
          <w:sz w:val="36"/>
          <w:szCs w:val="36"/>
        </w:rPr>
        <w:lastRenderedPageBreak/>
        <w:t>When I arrived at the “store”</w:t>
      </w:r>
      <w:r w:rsidR="003D476D" w:rsidRPr="00E97042">
        <w:rPr>
          <w:rFonts w:ascii="Arial" w:hAnsi="Arial" w:cs="Arial"/>
          <w:b/>
          <w:sz w:val="36"/>
          <w:szCs w:val="36"/>
        </w:rPr>
        <w:t>, it was just one room with watches hanging from the walls, from floor to ceiling. All of them were “genuine” Rolexes.</w:t>
      </w:r>
    </w:p>
    <w:p w14:paraId="17609059" w14:textId="77777777" w:rsidR="003D476D" w:rsidRPr="00E97042" w:rsidRDefault="003D476D" w:rsidP="002D312C">
      <w:pPr>
        <w:spacing w:line="360" w:lineRule="auto"/>
        <w:jc w:val="both"/>
        <w:rPr>
          <w:rFonts w:ascii="Arial" w:hAnsi="Arial" w:cs="Arial"/>
          <w:b/>
          <w:sz w:val="36"/>
          <w:szCs w:val="36"/>
        </w:rPr>
      </w:pPr>
      <w:r w:rsidRPr="00E97042">
        <w:rPr>
          <w:rFonts w:ascii="Arial" w:hAnsi="Arial" w:cs="Arial"/>
          <w:b/>
          <w:sz w:val="36"/>
          <w:szCs w:val="36"/>
        </w:rPr>
        <w:t>I thought of the novelty of owning a Rolex, genuine or not. After all, they were just $18.50! I bought one for me, my oldest two sons and my wife. It was a pretty good deal, right?</w:t>
      </w:r>
    </w:p>
    <w:p w14:paraId="6E8E68DE" w14:textId="58EAC269" w:rsidR="003D476D" w:rsidRPr="00E97042" w:rsidRDefault="003D476D" w:rsidP="002D312C">
      <w:pPr>
        <w:spacing w:line="360" w:lineRule="auto"/>
        <w:jc w:val="both"/>
        <w:rPr>
          <w:rFonts w:ascii="Arial" w:hAnsi="Arial" w:cs="Arial"/>
          <w:b/>
          <w:sz w:val="36"/>
          <w:szCs w:val="36"/>
        </w:rPr>
      </w:pPr>
      <w:r w:rsidRPr="00E97042">
        <w:rPr>
          <w:rFonts w:ascii="Arial" w:hAnsi="Arial" w:cs="Arial"/>
          <w:b/>
          <w:sz w:val="36"/>
          <w:szCs w:val="36"/>
        </w:rPr>
        <w:t xml:space="preserve">They only lasted a couple of </w:t>
      </w:r>
      <w:r w:rsidR="0003600C" w:rsidRPr="00E97042">
        <w:rPr>
          <w:rFonts w:ascii="Arial" w:hAnsi="Arial" w:cs="Arial"/>
          <w:b/>
          <w:sz w:val="36"/>
          <w:szCs w:val="36"/>
        </w:rPr>
        <w:t>years,</w:t>
      </w:r>
      <w:r w:rsidRPr="00E97042">
        <w:rPr>
          <w:rFonts w:ascii="Arial" w:hAnsi="Arial" w:cs="Arial"/>
          <w:b/>
          <w:sz w:val="36"/>
          <w:szCs w:val="36"/>
        </w:rPr>
        <w:t xml:space="preserve"> but it was worth it, showing off our “genuine” treasures with the Rolex faceplates.</w:t>
      </w:r>
      <w:r w:rsidR="00433849" w:rsidRPr="00E97042">
        <w:rPr>
          <w:rFonts w:ascii="Arial" w:hAnsi="Arial" w:cs="Arial"/>
          <w:b/>
          <w:sz w:val="36"/>
          <w:szCs w:val="36"/>
        </w:rPr>
        <w:t xml:space="preserve"> </w:t>
      </w:r>
      <w:r w:rsidR="00433849" w:rsidRPr="00E97042">
        <w:rPr>
          <w:rFonts w:ascii="Arial" w:hAnsi="Arial" w:cs="Arial"/>
          <w:b/>
          <w:sz w:val="36"/>
          <w:szCs w:val="36"/>
          <w:vertAlign w:val="subscript"/>
        </w:rPr>
        <w:t>2</w:t>
      </w:r>
    </w:p>
    <w:p w14:paraId="6859F1E0" w14:textId="77777777" w:rsidR="00D65532" w:rsidRPr="00E97042" w:rsidRDefault="003D476D" w:rsidP="002D312C">
      <w:pPr>
        <w:spacing w:line="360" w:lineRule="auto"/>
        <w:jc w:val="both"/>
        <w:rPr>
          <w:rFonts w:ascii="Arial" w:hAnsi="Arial" w:cs="Arial"/>
          <w:b/>
          <w:sz w:val="36"/>
          <w:szCs w:val="36"/>
        </w:rPr>
      </w:pPr>
      <w:r w:rsidRPr="00E97042">
        <w:rPr>
          <w:rFonts w:ascii="Arial" w:hAnsi="Arial" w:cs="Arial"/>
          <w:b/>
          <w:sz w:val="36"/>
          <w:szCs w:val="36"/>
        </w:rPr>
        <w:t>“Hey man, trust me!” It’s like Crazy Charlie’s used car lot. “You like it, you can drive it away!” “You don’t need credit.” “You don’t need money.” Crazy Charlie could be an inmate at San Quentin, but he’s expecting you to “trust him”.</w:t>
      </w:r>
    </w:p>
    <w:p w14:paraId="5DA1077F" w14:textId="14CE6ABC" w:rsidR="00FA4856" w:rsidRPr="00E97042" w:rsidRDefault="00FA4856" w:rsidP="002D312C">
      <w:pPr>
        <w:spacing w:line="360" w:lineRule="auto"/>
        <w:jc w:val="both"/>
        <w:rPr>
          <w:rFonts w:ascii="Arial" w:hAnsi="Arial" w:cs="Arial"/>
          <w:b/>
          <w:sz w:val="36"/>
          <w:szCs w:val="36"/>
        </w:rPr>
      </w:pPr>
      <w:r w:rsidRPr="00E97042">
        <w:rPr>
          <w:rFonts w:ascii="Arial" w:hAnsi="Arial" w:cs="Arial"/>
          <w:b/>
          <w:sz w:val="36"/>
          <w:szCs w:val="36"/>
        </w:rPr>
        <w:t xml:space="preserve">Have any of you had an unsolicited telephone call where the voice on the other end tried to sell you </w:t>
      </w:r>
      <w:r w:rsidR="0003600C" w:rsidRPr="00E97042">
        <w:rPr>
          <w:rFonts w:ascii="Arial" w:hAnsi="Arial" w:cs="Arial"/>
          <w:b/>
          <w:sz w:val="36"/>
          <w:szCs w:val="36"/>
        </w:rPr>
        <w:t>something?</w:t>
      </w:r>
      <w:r w:rsidRPr="00E97042">
        <w:rPr>
          <w:rFonts w:ascii="Arial" w:hAnsi="Arial" w:cs="Arial"/>
          <w:b/>
          <w:sz w:val="36"/>
          <w:szCs w:val="36"/>
        </w:rPr>
        <w:t xml:space="preserve"> All she needed was your credit card information and you could be the proud owner of a </w:t>
      </w:r>
      <w:r w:rsidRPr="00E97042">
        <w:rPr>
          <w:rFonts w:ascii="Arial" w:hAnsi="Arial" w:cs="Arial"/>
          <w:b/>
          <w:sz w:val="36"/>
          <w:szCs w:val="36"/>
        </w:rPr>
        <w:lastRenderedPageBreak/>
        <w:t>valuable item real cheap. It’s a special offer; a “once in a lifetime deal”. Right!</w:t>
      </w:r>
    </w:p>
    <w:p w14:paraId="05A98D46" w14:textId="77777777" w:rsidR="00FA4856" w:rsidRPr="00E97042" w:rsidRDefault="00FA4856" w:rsidP="002D312C">
      <w:pPr>
        <w:spacing w:line="360" w:lineRule="auto"/>
        <w:jc w:val="both"/>
        <w:rPr>
          <w:rFonts w:ascii="Arial" w:hAnsi="Arial" w:cs="Arial"/>
          <w:b/>
          <w:sz w:val="36"/>
          <w:szCs w:val="36"/>
        </w:rPr>
      </w:pPr>
      <w:r w:rsidRPr="00E97042">
        <w:rPr>
          <w:rFonts w:ascii="Arial" w:hAnsi="Arial" w:cs="Arial"/>
          <w:b/>
          <w:sz w:val="36"/>
          <w:szCs w:val="36"/>
        </w:rPr>
        <w:t xml:space="preserve">With all of these “great deals” out there, </w:t>
      </w:r>
      <w:r w:rsidR="0031292A" w:rsidRPr="00E97042">
        <w:rPr>
          <w:rFonts w:ascii="Arial" w:hAnsi="Arial" w:cs="Arial"/>
          <w:b/>
          <w:color w:val="002060"/>
          <w:sz w:val="36"/>
          <w:szCs w:val="36"/>
          <w:vertAlign w:val="subscript"/>
        </w:rPr>
        <w:t>3</w:t>
      </w:r>
      <w:r w:rsidR="0031292A" w:rsidRPr="00E97042">
        <w:rPr>
          <w:rFonts w:ascii="Arial" w:hAnsi="Arial" w:cs="Arial"/>
          <w:b/>
          <w:sz w:val="36"/>
          <w:szCs w:val="36"/>
        </w:rPr>
        <w:t xml:space="preserve"> </w:t>
      </w:r>
      <w:r w:rsidRPr="00E97042">
        <w:rPr>
          <w:rFonts w:ascii="Arial" w:hAnsi="Arial" w:cs="Arial"/>
          <w:b/>
          <w:sz w:val="36"/>
          <w:szCs w:val="36"/>
        </w:rPr>
        <w:t>who can you trust?</w:t>
      </w:r>
      <w:r w:rsidR="00AA4B71" w:rsidRPr="00E97042">
        <w:rPr>
          <w:rFonts w:ascii="Arial" w:hAnsi="Arial" w:cs="Arial"/>
          <w:b/>
          <w:sz w:val="36"/>
          <w:szCs w:val="36"/>
        </w:rPr>
        <w:t xml:space="preserve"> </w:t>
      </w:r>
      <w:r w:rsidR="00AA4B71" w:rsidRPr="00E97042">
        <w:rPr>
          <w:rFonts w:ascii="Arial" w:hAnsi="Arial" w:cs="Arial"/>
          <w:b/>
          <w:sz w:val="36"/>
          <w:szCs w:val="36"/>
          <w:vertAlign w:val="subscript"/>
        </w:rPr>
        <w:t>4</w:t>
      </w:r>
    </w:p>
    <w:p w14:paraId="549D6CC0" w14:textId="77777777" w:rsidR="00FA4856" w:rsidRPr="00E97042" w:rsidRDefault="00FA4856" w:rsidP="002D312C">
      <w:pPr>
        <w:spacing w:line="360" w:lineRule="auto"/>
        <w:jc w:val="both"/>
        <w:rPr>
          <w:rFonts w:ascii="Arial" w:hAnsi="Arial" w:cs="Arial"/>
          <w:b/>
          <w:sz w:val="36"/>
          <w:szCs w:val="36"/>
        </w:rPr>
      </w:pPr>
      <w:r w:rsidRPr="00E97042">
        <w:rPr>
          <w:rFonts w:ascii="Arial" w:hAnsi="Arial" w:cs="Arial"/>
          <w:b/>
          <w:sz w:val="36"/>
          <w:szCs w:val="36"/>
        </w:rPr>
        <w:t>Lord Jesus says, “Hey man, trust Me!” – and you can!</w:t>
      </w:r>
    </w:p>
    <w:p w14:paraId="3661F60A" w14:textId="77777777" w:rsidR="00FA4856" w:rsidRPr="00E97042" w:rsidRDefault="00FA4856" w:rsidP="002D312C">
      <w:pPr>
        <w:spacing w:line="360" w:lineRule="auto"/>
        <w:jc w:val="both"/>
        <w:rPr>
          <w:rFonts w:ascii="Arial" w:hAnsi="Arial" w:cs="Arial"/>
          <w:b/>
          <w:bCs/>
          <w:color w:val="984806" w:themeColor="accent6" w:themeShade="80"/>
          <w:sz w:val="36"/>
          <w:szCs w:val="36"/>
        </w:rPr>
      </w:pPr>
      <w:r w:rsidRPr="00E97042">
        <w:rPr>
          <w:rFonts w:ascii="Arial" w:hAnsi="Arial" w:cs="Arial"/>
          <w:b/>
          <w:sz w:val="36"/>
          <w:szCs w:val="36"/>
        </w:rPr>
        <w:t xml:space="preserve">Notice our scripture passage today, </w:t>
      </w:r>
      <w:r w:rsidR="0031292A" w:rsidRPr="00E97042">
        <w:rPr>
          <w:rFonts w:ascii="Arial" w:hAnsi="Arial" w:cs="Arial"/>
          <w:b/>
          <w:color w:val="002060"/>
          <w:sz w:val="36"/>
          <w:szCs w:val="36"/>
          <w:vertAlign w:val="subscript"/>
        </w:rPr>
        <w:t>5</w:t>
      </w:r>
      <w:r w:rsidR="0031292A" w:rsidRPr="00E97042">
        <w:rPr>
          <w:rFonts w:ascii="Arial" w:hAnsi="Arial" w:cs="Arial"/>
          <w:b/>
          <w:sz w:val="36"/>
          <w:szCs w:val="36"/>
        </w:rPr>
        <w:t xml:space="preserve"> </w:t>
      </w:r>
      <w:r w:rsidRPr="00E97042">
        <w:rPr>
          <w:rFonts w:ascii="Arial" w:hAnsi="Arial" w:cs="Arial"/>
          <w:b/>
          <w:bCs/>
          <w:color w:val="632423" w:themeColor="accent2" w:themeShade="80"/>
          <w:sz w:val="36"/>
          <w:szCs w:val="36"/>
        </w:rPr>
        <w:t>But now a righteousness from God, apart from law, has been made known, to which the Law and the Prophets testify. This righteousness from God comes through faith in Jesus Christ to all who believe. There is no difference, for all have sinned and fall short of the glory of God, and are justified freely by his grace through the redemption that came by Christ Jesus.</w:t>
      </w:r>
      <w:r w:rsidR="0031292A" w:rsidRPr="00E97042">
        <w:rPr>
          <w:rFonts w:ascii="Arial" w:hAnsi="Arial" w:cs="Arial"/>
          <w:b/>
          <w:bCs/>
          <w:color w:val="984806" w:themeColor="accent6" w:themeShade="80"/>
          <w:sz w:val="36"/>
          <w:szCs w:val="36"/>
        </w:rPr>
        <w:t xml:space="preserve"> </w:t>
      </w:r>
      <w:r w:rsidR="0031292A" w:rsidRPr="00E97042">
        <w:rPr>
          <w:rFonts w:ascii="Arial" w:hAnsi="Arial" w:cs="Arial"/>
          <w:b/>
          <w:bCs/>
          <w:color w:val="002060"/>
          <w:sz w:val="36"/>
          <w:szCs w:val="36"/>
          <w:vertAlign w:val="subscript"/>
        </w:rPr>
        <w:t>6</w:t>
      </w:r>
    </w:p>
    <w:p w14:paraId="6728B3E0" w14:textId="53C906D1" w:rsidR="00FA4856" w:rsidRPr="00E97042" w:rsidRDefault="00FA4856" w:rsidP="002D312C">
      <w:pPr>
        <w:spacing w:line="360" w:lineRule="auto"/>
        <w:jc w:val="both"/>
        <w:rPr>
          <w:rFonts w:ascii="Arial" w:hAnsi="Arial" w:cs="Arial"/>
          <w:b/>
          <w:bCs/>
          <w:sz w:val="36"/>
          <w:szCs w:val="36"/>
        </w:rPr>
      </w:pPr>
      <w:r w:rsidRPr="00E97042">
        <w:rPr>
          <w:rFonts w:ascii="Arial" w:hAnsi="Arial" w:cs="Arial"/>
          <w:b/>
          <w:bCs/>
          <w:color w:val="632423" w:themeColor="accent2" w:themeShade="80"/>
          <w:sz w:val="36"/>
          <w:szCs w:val="36"/>
        </w:rPr>
        <w:t xml:space="preserve">God presented him as a sacrifice of atonement, through faith in his blood. He did this to demonstrate his justice, because in his forbearance he had left the sins committed beforehand unpunished — he did it to demonstrate his justice at the present time, so as to </w:t>
      </w:r>
      <w:r w:rsidRPr="00E97042">
        <w:rPr>
          <w:rFonts w:ascii="Arial" w:hAnsi="Arial" w:cs="Arial"/>
          <w:b/>
          <w:bCs/>
          <w:color w:val="632423" w:themeColor="accent2" w:themeShade="80"/>
          <w:sz w:val="36"/>
          <w:szCs w:val="36"/>
        </w:rPr>
        <w:lastRenderedPageBreak/>
        <w:t>be just and the one who justifies those who have faith in Jesus</w:t>
      </w:r>
      <w:r w:rsidRPr="00E97042">
        <w:rPr>
          <w:rFonts w:ascii="Arial" w:hAnsi="Arial" w:cs="Arial"/>
          <w:b/>
          <w:bCs/>
          <w:sz w:val="36"/>
          <w:szCs w:val="36"/>
        </w:rPr>
        <w:t xml:space="preserve">. </w:t>
      </w:r>
      <w:r w:rsidRPr="00E97042">
        <w:rPr>
          <w:rStyle w:val="FootnoteReference"/>
          <w:rFonts w:ascii="Arial" w:hAnsi="Arial" w:cs="Arial"/>
          <w:b/>
          <w:bCs/>
          <w:sz w:val="36"/>
          <w:szCs w:val="36"/>
        </w:rPr>
        <w:footnoteReference w:id="1"/>
      </w:r>
      <w:r w:rsidR="001E18CB">
        <w:rPr>
          <w:rFonts w:ascii="Arial" w:hAnsi="Arial" w:cs="Arial"/>
          <w:b/>
          <w:bCs/>
          <w:sz w:val="36"/>
          <w:szCs w:val="36"/>
        </w:rPr>
        <w:t xml:space="preserve"> </w:t>
      </w:r>
      <w:r w:rsidR="001E18CB" w:rsidRPr="001E18CB">
        <w:rPr>
          <w:rFonts w:ascii="Arial" w:hAnsi="Arial" w:cs="Arial"/>
          <w:b/>
          <w:bCs/>
          <w:sz w:val="36"/>
          <w:szCs w:val="36"/>
          <w:vertAlign w:val="subscript"/>
        </w:rPr>
        <w:t>7</w:t>
      </w:r>
    </w:p>
    <w:p w14:paraId="1F8974D7" w14:textId="0A6376D9" w:rsidR="0031292A" w:rsidRPr="00E97042" w:rsidRDefault="008C3FC1" w:rsidP="008C3FC1">
      <w:pPr>
        <w:pStyle w:val="ListParagraph"/>
        <w:ind w:left="1080"/>
        <w:jc w:val="center"/>
        <w:rPr>
          <w:rFonts w:ascii="Arial" w:hAnsi="Arial" w:cs="Arial"/>
          <w:b/>
          <w:sz w:val="44"/>
          <w:szCs w:val="44"/>
        </w:rPr>
      </w:pPr>
      <w:r w:rsidRPr="00E97042">
        <w:rPr>
          <w:rFonts w:ascii="Arial" w:hAnsi="Arial" w:cs="Arial"/>
          <w:b/>
          <w:sz w:val="44"/>
          <w:szCs w:val="44"/>
        </w:rPr>
        <w:t xml:space="preserve">I. </w:t>
      </w:r>
      <w:r w:rsidR="0031292A" w:rsidRPr="00E97042">
        <w:rPr>
          <w:rFonts w:ascii="Arial" w:hAnsi="Arial" w:cs="Arial"/>
          <w:b/>
          <w:sz w:val="44"/>
          <w:szCs w:val="44"/>
        </w:rPr>
        <w:t>You Can Be a Sinner Without Even Trying</w:t>
      </w:r>
      <w:r w:rsidR="005F1C77">
        <w:rPr>
          <w:rFonts w:ascii="Arial" w:hAnsi="Arial" w:cs="Arial"/>
          <w:b/>
          <w:sz w:val="44"/>
          <w:szCs w:val="44"/>
        </w:rPr>
        <w:t xml:space="preserve"> </w:t>
      </w:r>
      <w:r w:rsidR="005F1C77" w:rsidRPr="005F1C77">
        <w:rPr>
          <w:rFonts w:ascii="Arial" w:hAnsi="Arial" w:cs="Arial"/>
          <w:b/>
          <w:sz w:val="32"/>
          <w:szCs w:val="32"/>
        </w:rPr>
        <w:t>– v23</w:t>
      </w:r>
      <w:r w:rsidR="0031292A" w:rsidRPr="005F1C77">
        <w:rPr>
          <w:rFonts w:ascii="Arial" w:hAnsi="Arial" w:cs="Arial"/>
          <w:b/>
          <w:sz w:val="32"/>
          <w:szCs w:val="32"/>
        </w:rPr>
        <w:t xml:space="preserve"> </w:t>
      </w:r>
    </w:p>
    <w:p w14:paraId="7754151F" w14:textId="77777777" w:rsidR="0031292A" w:rsidRPr="00E97042" w:rsidRDefault="0031292A" w:rsidP="00A12018">
      <w:pPr>
        <w:spacing w:line="360" w:lineRule="auto"/>
        <w:jc w:val="both"/>
        <w:rPr>
          <w:rFonts w:ascii="Arial" w:hAnsi="Arial" w:cs="Arial"/>
          <w:b/>
          <w:sz w:val="36"/>
          <w:szCs w:val="36"/>
        </w:rPr>
      </w:pPr>
      <w:r w:rsidRPr="00E97042">
        <w:rPr>
          <w:rFonts w:ascii="Arial" w:hAnsi="Arial" w:cs="Arial"/>
          <w:b/>
          <w:sz w:val="36"/>
          <w:szCs w:val="36"/>
        </w:rPr>
        <w:t xml:space="preserve">This might be hard to believe, but </w:t>
      </w:r>
      <w:r w:rsidR="00644440" w:rsidRPr="00E97042">
        <w:rPr>
          <w:rFonts w:ascii="Arial" w:hAnsi="Arial" w:cs="Arial"/>
          <w:b/>
          <w:sz w:val="36"/>
          <w:szCs w:val="36"/>
        </w:rPr>
        <w:t xml:space="preserve">did you know that </w:t>
      </w:r>
      <w:r w:rsidRPr="00E97042">
        <w:rPr>
          <w:rFonts w:ascii="Arial" w:hAnsi="Arial" w:cs="Arial"/>
          <w:b/>
          <w:sz w:val="36"/>
          <w:szCs w:val="36"/>
        </w:rPr>
        <w:t>you can be a sinner without even trying.</w:t>
      </w:r>
      <w:r w:rsidR="00AA4B71" w:rsidRPr="00E97042">
        <w:rPr>
          <w:rFonts w:ascii="Arial" w:hAnsi="Arial" w:cs="Arial"/>
          <w:b/>
          <w:sz w:val="36"/>
          <w:szCs w:val="36"/>
        </w:rPr>
        <w:t xml:space="preserve"> </w:t>
      </w:r>
      <w:r w:rsidR="00AA4B71" w:rsidRPr="00E97042">
        <w:rPr>
          <w:rFonts w:ascii="Arial" w:hAnsi="Arial" w:cs="Arial"/>
          <w:b/>
          <w:sz w:val="36"/>
          <w:szCs w:val="36"/>
          <w:vertAlign w:val="subscript"/>
        </w:rPr>
        <w:t>8</w:t>
      </w:r>
    </w:p>
    <w:p w14:paraId="6FBB4F3A" w14:textId="77777777" w:rsidR="0031292A" w:rsidRPr="00E97042" w:rsidRDefault="0031292A" w:rsidP="00890E5E">
      <w:pPr>
        <w:spacing w:line="360" w:lineRule="auto"/>
        <w:jc w:val="both"/>
        <w:rPr>
          <w:rFonts w:ascii="Arial" w:hAnsi="Arial" w:cs="Arial"/>
          <w:b/>
          <w:color w:val="632423" w:themeColor="accent2" w:themeShade="80"/>
          <w:sz w:val="36"/>
          <w:szCs w:val="36"/>
        </w:rPr>
      </w:pPr>
      <w:r w:rsidRPr="00E97042">
        <w:rPr>
          <w:rFonts w:ascii="Arial" w:hAnsi="Arial" w:cs="Arial"/>
          <w:b/>
          <w:sz w:val="36"/>
          <w:szCs w:val="36"/>
        </w:rPr>
        <w:t>Everyone has sinned. That makes us all sinners. Again</w:t>
      </w:r>
      <w:r w:rsidR="00890E5E" w:rsidRPr="00E97042">
        <w:rPr>
          <w:rFonts w:ascii="Arial" w:hAnsi="Arial" w:cs="Arial"/>
          <w:b/>
          <w:sz w:val="36"/>
          <w:szCs w:val="36"/>
        </w:rPr>
        <w:t>,</w:t>
      </w:r>
      <w:r w:rsidRPr="00E97042">
        <w:rPr>
          <w:rFonts w:ascii="Arial" w:hAnsi="Arial" w:cs="Arial"/>
          <w:b/>
          <w:sz w:val="36"/>
          <w:szCs w:val="36"/>
        </w:rPr>
        <w:t xml:space="preserve"> notice verse 23</w:t>
      </w:r>
      <w:r w:rsidRPr="00E97042">
        <w:rPr>
          <w:rFonts w:ascii="Arial" w:hAnsi="Arial" w:cs="Arial"/>
          <w:b/>
          <w:color w:val="984806" w:themeColor="accent6" w:themeShade="80"/>
          <w:sz w:val="36"/>
          <w:szCs w:val="36"/>
        </w:rPr>
        <w:t xml:space="preserve">, </w:t>
      </w:r>
      <w:r w:rsidRPr="00E97042">
        <w:rPr>
          <w:rFonts w:ascii="Arial" w:hAnsi="Arial" w:cs="Arial"/>
          <w:b/>
          <w:color w:val="632423" w:themeColor="accent2" w:themeShade="80"/>
          <w:sz w:val="36"/>
          <w:szCs w:val="36"/>
        </w:rPr>
        <w:t>. . . for all have sinned and fall short of the glory of God . . .</w:t>
      </w:r>
    </w:p>
    <w:p w14:paraId="7FDB65C5" w14:textId="77777777" w:rsidR="00890E5E" w:rsidRPr="00E97042" w:rsidRDefault="00890E5E" w:rsidP="00890E5E">
      <w:pPr>
        <w:spacing w:line="360" w:lineRule="auto"/>
        <w:jc w:val="both"/>
        <w:rPr>
          <w:rFonts w:ascii="Arial" w:hAnsi="Arial" w:cs="Arial"/>
          <w:b/>
          <w:sz w:val="36"/>
          <w:szCs w:val="36"/>
        </w:rPr>
      </w:pPr>
      <w:r w:rsidRPr="00E97042">
        <w:rPr>
          <w:rFonts w:ascii="Arial" w:hAnsi="Arial" w:cs="Arial"/>
          <w:b/>
          <w:sz w:val="36"/>
          <w:szCs w:val="36"/>
        </w:rPr>
        <w:t>Well how did this happen? Supposedly, what Adam and Eve did in the Garden of Eden when they rebelled against God’s instruction</w:t>
      </w:r>
      <w:r w:rsidR="002264FF" w:rsidRPr="00E97042">
        <w:rPr>
          <w:rFonts w:ascii="Arial" w:hAnsi="Arial" w:cs="Arial"/>
          <w:b/>
          <w:sz w:val="36"/>
          <w:szCs w:val="36"/>
        </w:rPr>
        <w:t>s</w:t>
      </w:r>
      <w:r w:rsidRPr="00E97042">
        <w:rPr>
          <w:rFonts w:ascii="Arial" w:hAnsi="Arial" w:cs="Arial"/>
          <w:b/>
          <w:sz w:val="36"/>
          <w:szCs w:val="36"/>
        </w:rPr>
        <w:t xml:space="preserve"> and ate the fruit, applies to us. The doctrine of Original Sin is taught in m</w:t>
      </w:r>
      <w:r w:rsidR="00B77472" w:rsidRPr="00E97042">
        <w:rPr>
          <w:rFonts w:ascii="Arial" w:hAnsi="Arial" w:cs="Arial"/>
          <w:b/>
          <w:sz w:val="36"/>
          <w:szCs w:val="36"/>
        </w:rPr>
        <w:t>any</w:t>
      </w:r>
      <w:r w:rsidRPr="00E97042">
        <w:rPr>
          <w:rFonts w:ascii="Arial" w:hAnsi="Arial" w:cs="Arial"/>
          <w:b/>
          <w:sz w:val="36"/>
          <w:szCs w:val="36"/>
        </w:rPr>
        <w:t xml:space="preserve"> churches. </w:t>
      </w:r>
      <w:r w:rsidR="00E27B0B" w:rsidRPr="00E97042">
        <w:rPr>
          <w:rFonts w:ascii="Arial" w:hAnsi="Arial" w:cs="Arial"/>
          <w:b/>
          <w:sz w:val="36"/>
          <w:szCs w:val="36"/>
        </w:rPr>
        <w:t xml:space="preserve">The classic argument to convince unbelievers that they are sinners is to tell them that this terrible condition they have was inherited. </w:t>
      </w:r>
      <w:r w:rsidRPr="00E97042">
        <w:rPr>
          <w:rFonts w:ascii="Arial" w:hAnsi="Arial" w:cs="Arial"/>
          <w:b/>
          <w:sz w:val="36"/>
          <w:szCs w:val="36"/>
        </w:rPr>
        <w:t xml:space="preserve">We simply inherited </w:t>
      </w:r>
      <w:r w:rsidR="00E27B0B" w:rsidRPr="00E97042">
        <w:rPr>
          <w:rFonts w:ascii="Arial" w:hAnsi="Arial" w:cs="Arial"/>
          <w:b/>
          <w:sz w:val="36"/>
          <w:szCs w:val="36"/>
        </w:rPr>
        <w:t>Adam and Eve’s</w:t>
      </w:r>
      <w:r w:rsidRPr="00E97042">
        <w:rPr>
          <w:rFonts w:ascii="Arial" w:hAnsi="Arial" w:cs="Arial"/>
          <w:b/>
          <w:sz w:val="36"/>
          <w:szCs w:val="36"/>
        </w:rPr>
        <w:t xml:space="preserve"> sin of rebellion</w:t>
      </w:r>
      <w:r w:rsidR="00E27B0B" w:rsidRPr="00E97042">
        <w:rPr>
          <w:rFonts w:ascii="Arial" w:hAnsi="Arial" w:cs="Arial"/>
          <w:b/>
          <w:sz w:val="36"/>
          <w:szCs w:val="36"/>
        </w:rPr>
        <w:t>. T</w:t>
      </w:r>
      <w:r w:rsidRPr="00E97042">
        <w:rPr>
          <w:rFonts w:ascii="Arial" w:hAnsi="Arial" w:cs="Arial"/>
          <w:b/>
          <w:sz w:val="36"/>
          <w:szCs w:val="36"/>
        </w:rPr>
        <w:t>hat’s why we are all sinners.</w:t>
      </w:r>
    </w:p>
    <w:p w14:paraId="1EDC2098" w14:textId="2A07B5C0" w:rsidR="00890E5E" w:rsidRPr="00E97042" w:rsidRDefault="00890E5E" w:rsidP="00890E5E">
      <w:pPr>
        <w:spacing w:line="360" w:lineRule="auto"/>
        <w:jc w:val="both"/>
        <w:rPr>
          <w:rFonts w:ascii="Arial" w:hAnsi="Arial" w:cs="Arial"/>
          <w:b/>
          <w:sz w:val="36"/>
          <w:szCs w:val="36"/>
        </w:rPr>
      </w:pPr>
      <w:r w:rsidRPr="00E97042">
        <w:rPr>
          <w:rFonts w:ascii="Arial" w:hAnsi="Arial" w:cs="Arial"/>
          <w:b/>
          <w:sz w:val="36"/>
          <w:szCs w:val="36"/>
        </w:rPr>
        <w:lastRenderedPageBreak/>
        <w:t xml:space="preserve">But </w:t>
      </w:r>
      <w:r w:rsidR="003A3CB6" w:rsidRPr="00E97042">
        <w:rPr>
          <w:rFonts w:ascii="Arial" w:hAnsi="Arial" w:cs="Arial"/>
          <w:b/>
          <w:color w:val="002060"/>
          <w:sz w:val="36"/>
          <w:szCs w:val="36"/>
          <w:vertAlign w:val="subscript"/>
        </w:rPr>
        <w:t>9</w:t>
      </w:r>
      <w:r w:rsidRPr="00E97042">
        <w:rPr>
          <w:rFonts w:ascii="Arial" w:hAnsi="Arial" w:cs="Arial"/>
          <w:b/>
          <w:sz w:val="36"/>
          <w:szCs w:val="36"/>
        </w:rPr>
        <w:t xml:space="preserve"> telling people about the Doctrine of Original Sin</w:t>
      </w:r>
      <w:r w:rsidR="00037651" w:rsidRPr="00E97042">
        <w:rPr>
          <w:rFonts w:ascii="Arial" w:hAnsi="Arial" w:cs="Arial"/>
          <w:b/>
          <w:sz w:val="36"/>
          <w:szCs w:val="36"/>
        </w:rPr>
        <w:t xml:space="preserve"> really doesn’t help them!</w:t>
      </w:r>
      <w:r w:rsidR="003A3CB6" w:rsidRPr="00E97042">
        <w:rPr>
          <w:rFonts w:ascii="Arial" w:hAnsi="Arial" w:cs="Arial"/>
          <w:b/>
          <w:sz w:val="36"/>
          <w:szCs w:val="36"/>
        </w:rPr>
        <w:t xml:space="preserve"> </w:t>
      </w:r>
      <w:r w:rsidR="003A3CB6" w:rsidRPr="00E97042">
        <w:rPr>
          <w:rFonts w:ascii="Arial" w:hAnsi="Arial" w:cs="Arial"/>
          <w:b/>
          <w:color w:val="002060"/>
          <w:sz w:val="36"/>
          <w:szCs w:val="36"/>
          <w:vertAlign w:val="subscript"/>
        </w:rPr>
        <w:t>10</w:t>
      </w:r>
      <w:r w:rsidR="003A3CB6" w:rsidRPr="00E97042">
        <w:rPr>
          <w:rFonts w:ascii="Arial" w:hAnsi="Arial" w:cs="Arial"/>
          <w:b/>
          <w:sz w:val="36"/>
          <w:szCs w:val="36"/>
        </w:rPr>
        <w:t xml:space="preserve"> How can you feel guilty about something someone else did thousands of years ago? </w:t>
      </w:r>
      <w:r w:rsidR="003A3CB6" w:rsidRPr="00E97042">
        <w:rPr>
          <w:rFonts w:ascii="Arial" w:hAnsi="Arial" w:cs="Arial"/>
          <w:b/>
          <w:color w:val="002060"/>
          <w:sz w:val="36"/>
          <w:szCs w:val="36"/>
          <w:vertAlign w:val="subscript"/>
        </w:rPr>
        <w:t>11</w:t>
      </w:r>
      <w:r w:rsidR="003A3CB6" w:rsidRPr="00E97042">
        <w:rPr>
          <w:rFonts w:ascii="Arial" w:hAnsi="Arial" w:cs="Arial"/>
          <w:b/>
          <w:sz w:val="36"/>
          <w:szCs w:val="36"/>
        </w:rPr>
        <w:t xml:space="preserve"> How can you repent, a decision to change your </w:t>
      </w:r>
      <w:r w:rsidR="00E27B0B" w:rsidRPr="00E97042">
        <w:rPr>
          <w:rFonts w:ascii="Arial" w:hAnsi="Arial" w:cs="Arial"/>
          <w:b/>
          <w:sz w:val="36"/>
          <w:szCs w:val="36"/>
        </w:rPr>
        <w:t xml:space="preserve">personal </w:t>
      </w:r>
      <w:r w:rsidR="003A3CB6" w:rsidRPr="00E97042">
        <w:rPr>
          <w:rFonts w:ascii="Arial" w:hAnsi="Arial" w:cs="Arial"/>
          <w:b/>
          <w:sz w:val="36"/>
          <w:szCs w:val="36"/>
        </w:rPr>
        <w:t xml:space="preserve">conduct, </w:t>
      </w:r>
      <w:r w:rsidR="00CF7E79" w:rsidRPr="00E97042">
        <w:rPr>
          <w:rFonts w:ascii="Arial" w:hAnsi="Arial" w:cs="Arial"/>
          <w:b/>
          <w:sz w:val="36"/>
          <w:szCs w:val="36"/>
        </w:rPr>
        <w:t>based on</w:t>
      </w:r>
      <w:r w:rsidR="003A3CB6" w:rsidRPr="00E97042">
        <w:rPr>
          <w:rFonts w:ascii="Arial" w:hAnsi="Arial" w:cs="Arial"/>
          <w:b/>
          <w:sz w:val="36"/>
          <w:szCs w:val="36"/>
        </w:rPr>
        <w:t xml:space="preserve"> something someone else did?</w:t>
      </w:r>
      <w:r w:rsidR="00F24990">
        <w:rPr>
          <w:rFonts w:ascii="Arial" w:hAnsi="Arial" w:cs="Arial"/>
          <w:b/>
          <w:sz w:val="36"/>
          <w:szCs w:val="36"/>
        </w:rPr>
        <w:t xml:space="preserve"> </w:t>
      </w:r>
      <w:r w:rsidR="00F24990" w:rsidRPr="00F24990">
        <w:rPr>
          <w:rFonts w:ascii="Arial" w:hAnsi="Arial" w:cs="Arial"/>
          <w:b/>
          <w:sz w:val="36"/>
          <w:szCs w:val="36"/>
          <w:vertAlign w:val="subscript"/>
        </w:rPr>
        <w:t>12</w:t>
      </w:r>
    </w:p>
    <w:p w14:paraId="7DDB1B97" w14:textId="48C85E83" w:rsidR="003A3CB6" w:rsidRPr="00E97042" w:rsidRDefault="003A3CB6" w:rsidP="00890E5E">
      <w:pPr>
        <w:spacing w:line="360" w:lineRule="auto"/>
        <w:jc w:val="both"/>
        <w:rPr>
          <w:rFonts w:ascii="Arial" w:hAnsi="Arial" w:cs="Arial"/>
          <w:b/>
          <w:bCs/>
          <w:color w:val="943634" w:themeColor="accent2" w:themeShade="BF"/>
          <w:sz w:val="36"/>
          <w:szCs w:val="36"/>
        </w:rPr>
      </w:pPr>
      <w:r w:rsidRPr="00E97042">
        <w:rPr>
          <w:rFonts w:ascii="Arial" w:hAnsi="Arial" w:cs="Arial"/>
          <w:b/>
          <w:sz w:val="36"/>
          <w:szCs w:val="36"/>
        </w:rPr>
        <w:t>Besides, Ezekiel, Chapter 18, verse 20, says</w:t>
      </w:r>
      <w:r w:rsidRPr="00E97042">
        <w:rPr>
          <w:rFonts w:ascii="Arial" w:hAnsi="Arial" w:cs="Arial"/>
          <w:b/>
          <w:color w:val="984806" w:themeColor="accent6" w:themeShade="80"/>
          <w:sz w:val="36"/>
          <w:szCs w:val="36"/>
        </w:rPr>
        <w:t xml:space="preserve">, </w:t>
      </w:r>
      <w:r w:rsidRPr="00E97042">
        <w:rPr>
          <w:rFonts w:ascii="Arial" w:hAnsi="Arial" w:cs="Arial"/>
          <w:b/>
          <w:bCs/>
          <w:color w:val="632423" w:themeColor="accent2" w:themeShade="80"/>
          <w:sz w:val="36"/>
          <w:szCs w:val="36"/>
          <w:u w:val="single"/>
        </w:rPr>
        <w:t>The soul who sins</w:t>
      </w:r>
      <w:r w:rsidRPr="00E97042">
        <w:rPr>
          <w:rFonts w:ascii="Arial" w:hAnsi="Arial" w:cs="Arial"/>
          <w:b/>
          <w:bCs/>
          <w:color w:val="632423" w:themeColor="accent2" w:themeShade="80"/>
          <w:sz w:val="36"/>
          <w:szCs w:val="36"/>
        </w:rPr>
        <w:t xml:space="preserve"> is the one who will die. The son will not share the guilt of the father, nor will the father share the guilt of the son. The righteousness of the righteous man will be credited to him, and the wickedness of the wicked </w:t>
      </w:r>
      <w:r w:rsidRPr="00E97042">
        <w:rPr>
          <w:rFonts w:ascii="Arial" w:hAnsi="Arial" w:cs="Arial"/>
          <w:b/>
          <w:bCs/>
          <w:color w:val="632423" w:themeColor="accent2" w:themeShade="80"/>
          <w:sz w:val="36"/>
          <w:szCs w:val="36"/>
          <w:u w:val="single"/>
        </w:rPr>
        <w:t>will be charged against him</w:t>
      </w:r>
      <w:r w:rsidRPr="00E97042">
        <w:rPr>
          <w:rFonts w:ascii="Arial" w:hAnsi="Arial" w:cs="Arial"/>
          <w:b/>
          <w:bCs/>
          <w:color w:val="632423" w:themeColor="accent2" w:themeShade="80"/>
          <w:sz w:val="36"/>
          <w:szCs w:val="36"/>
        </w:rPr>
        <w:t>.</w:t>
      </w:r>
      <w:r w:rsidR="00AA4B71" w:rsidRPr="00E97042">
        <w:rPr>
          <w:rFonts w:ascii="Arial" w:hAnsi="Arial" w:cs="Arial"/>
          <w:b/>
          <w:bCs/>
          <w:color w:val="632423" w:themeColor="accent2" w:themeShade="80"/>
          <w:sz w:val="36"/>
          <w:szCs w:val="36"/>
        </w:rPr>
        <w:t xml:space="preserve"> </w:t>
      </w:r>
      <w:r w:rsidR="00AA4B71" w:rsidRPr="00E97042">
        <w:rPr>
          <w:rFonts w:ascii="Arial" w:hAnsi="Arial" w:cs="Arial"/>
          <w:b/>
          <w:bCs/>
          <w:sz w:val="36"/>
          <w:szCs w:val="36"/>
          <w:vertAlign w:val="subscript"/>
        </w:rPr>
        <w:t>13</w:t>
      </w:r>
    </w:p>
    <w:p w14:paraId="59BE6EC8" w14:textId="5D4AD9C0" w:rsidR="00AA4B71" w:rsidRPr="00E97042" w:rsidRDefault="00281660" w:rsidP="00AA4B71">
      <w:pPr>
        <w:spacing w:line="360" w:lineRule="auto"/>
        <w:jc w:val="both"/>
        <w:rPr>
          <w:rFonts w:ascii="Arial" w:hAnsi="Arial" w:cs="Arial"/>
          <w:b/>
          <w:sz w:val="36"/>
          <w:szCs w:val="36"/>
        </w:rPr>
      </w:pPr>
      <w:r w:rsidRPr="00E97042">
        <w:rPr>
          <w:rFonts w:ascii="Arial" w:hAnsi="Arial" w:cs="Arial"/>
          <w:b/>
          <w:sz w:val="36"/>
          <w:szCs w:val="36"/>
        </w:rPr>
        <w:t xml:space="preserve">This verse </w:t>
      </w:r>
      <w:r w:rsidR="0003600C" w:rsidRPr="00E97042">
        <w:rPr>
          <w:rFonts w:ascii="Arial" w:hAnsi="Arial" w:cs="Arial"/>
          <w:b/>
          <w:sz w:val="36"/>
          <w:szCs w:val="36"/>
        </w:rPr>
        <w:t>tells</w:t>
      </w:r>
      <w:r w:rsidRPr="00E97042">
        <w:rPr>
          <w:rFonts w:ascii="Arial" w:hAnsi="Arial" w:cs="Arial"/>
          <w:b/>
          <w:sz w:val="36"/>
          <w:szCs w:val="36"/>
        </w:rPr>
        <w:t xml:space="preserve"> us that you are personally guilty of sin! You have done it; in fact! Look at your life and think about what you have done that you knew was against God’s will. Think about it; and then fill in the blanks!</w:t>
      </w:r>
      <w:r w:rsidR="00AA4B71" w:rsidRPr="00E97042">
        <w:rPr>
          <w:rFonts w:ascii="Arial" w:hAnsi="Arial" w:cs="Arial"/>
          <w:b/>
          <w:sz w:val="36"/>
          <w:szCs w:val="36"/>
        </w:rPr>
        <w:t xml:space="preserve"> </w:t>
      </w:r>
      <w:r w:rsidRPr="00E97042">
        <w:rPr>
          <w:rFonts w:ascii="Arial" w:hAnsi="Arial" w:cs="Arial"/>
          <w:b/>
          <w:color w:val="002060"/>
          <w:sz w:val="36"/>
          <w:szCs w:val="36"/>
          <w:vertAlign w:val="subscript"/>
        </w:rPr>
        <w:t>14</w:t>
      </w:r>
      <w:r w:rsidRPr="00E97042">
        <w:rPr>
          <w:rFonts w:ascii="Arial" w:hAnsi="Arial" w:cs="Arial"/>
          <w:b/>
          <w:sz w:val="36"/>
          <w:szCs w:val="36"/>
        </w:rPr>
        <w:t xml:space="preserve"> </w:t>
      </w:r>
    </w:p>
    <w:p w14:paraId="79ACE377" w14:textId="13E067F9" w:rsidR="00AA4B71" w:rsidRPr="00E97042" w:rsidRDefault="00281660" w:rsidP="00AA4B71">
      <w:pPr>
        <w:spacing w:line="360" w:lineRule="auto"/>
        <w:jc w:val="both"/>
        <w:rPr>
          <w:rFonts w:ascii="Arial" w:hAnsi="Arial" w:cs="Arial"/>
          <w:b/>
          <w:sz w:val="36"/>
          <w:szCs w:val="36"/>
        </w:rPr>
      </w:pPr>
      <w:r w:rsidRPr="00E97042">
        <w:rPr>
          <w:rFonts w:ascii="Arial" w:hAnsi="Arial" w:cs="Arial"/>
          <w:b/>
          <w:sz w:val="36"/>
          <w:szCs w:val="36"/>
        </w:rPr>
        <w:lastRenderedPageBreak/>
        <w:t>The phrase “fall short” in verse 23, in the original language</w:t>
      </w:r>
      <w:r w:rsidR="002E7736" w:rsidRPr="00E97042">
        <w:rPr>
          <w:rFonts w:ascii="Arial" w:hAnsi="Arial" w:cs="Arial"/>
          <w:b/>
          <w:sz w:val="36"/>
          <w:szCs w:val="36"/>
        </w:rPr>
        <w:t xml:space="preserve"> </w:t>
      </w:r>
      <w:r w:rsidR="002E7736" w:rsidRPr="00E97042">
        <w:rPr>
          <w:rStyle w:val="FootnoteReference"/>
          <w:rFonts w:ascii="Arial" w:hAnsi="Arial" w:cs="Arial"/>
          <w:b/>
          <w:sz w:val="36"/>
          <w:szCs w:val="36"/>
        </w:rPr>
        <w:footnoteReference w:id="2"/>
      </w:r>
      <w:r w:rsidRPr="00E97042">
        <w:rPr>
          <w:rFonts w:ascii="Arial" w:hAnsi="Arial" w:cs="Arial"/>
          <w:b/>
          <w:sz w:val="36"/>
          <w:szCs w:val="36"/>
        </w:rPr>
        <w:t xml:space="preserve">, means not to attain </w:t>
      </w:r>
      <w:r w:rsidR="00CF7E79" w:rsidRPr="00E97042">
        <w:rPr>
          <w:rFonts w:ascii="Arial" w:hAnsi="Arial" w:cs="Arial"/>
          <w:b/>
          <w:sz w:val="36"/>
          <w:szCs w:val="36"/>
        </w:rPr>
        <w:t>a certain level or goal. T</w:t>
      </w:r>
      <w:r w:rsidRPr="00E97042">
        <w:rPr>
          <w:rFonts w:ascii="Arial" w:hAnsi="Arial" w:cs="Arial"/>
          <w:b/>
          <w:sz w:val="36"/>
          <w:szCs w:val="36"/>
        </w:rPr>
        <w:t>his ph</w:t>
      </w:r>
      <w:r w:rsidR="00CF7E79" w:rsidRPr="00E97042">
        <w:rPr>
          <w:rFonts w:ascii="Arial" w:hAnsi="Arial" w:cs="Arial"/>
          <w:b/>
          <w:sz w:val="36"/>
          <w:szCs w:val="36"/>
        </w:rPr>
        <w:t xml:space="preserve">rase is in the present tense </w:t>
      </w:r>
      <w:r w:rsidRPr="00E97042">
        <w:rPr>
          <w:rFonts w:ascii="Arial" w:hAnsi="Arial" w:cs="Arial"/>
          <w:b/>
          <w:sz w:val="36"/>
          <w:szCs w:val="36"/>
        </w:rPr>
        <w:t>impl</w:t>
      </w:r>
      <w:r w:rsidR="00CF7E79" w:rsidRPr="00E97042">
        <w:rPr>
          <w:rFonts w:ascii="Arial" w:hAnsi="Arial" w:cs="Arial"/>
          <w:b/>
          <w:sz w:val="36"/>
          <w:szCs w:val="36"/>
        </w:rPr>
        <w:t>ying</w:t>
      </w:r>
      <w:r w:rsidRPr="00E97042">
        <w:rPr>
          <w:rFonts w:ascii="Arial" w:hAnsi="Arial" w:cs="Arial"/>
          <w:b/>
          <w:sz w:val="36"/>
          <w:szCs w:val="36"/>
        </w:rPr>
        <w:t xml:space="preserve"> that falling short is happening continually in your </w:t>
      </w:r>
      <w:r w:rsidR="0003600C" w:rsidRPr="00E97042">
        <w:rPr>
          <w:rFonts w:ascii="Arial" w:hAnsi="Arial" w:cs="Arial"/>
          <w:b/>
          <w:sz w:val="36"/>
          <w:szCs w:val="36"/>
        </w:rPr>
        <w:t>life,</w:t>
      </w:r>
      <w:r w:rsidRPr="00E97042">
        <w:rPr>
          <w:rFonts w:ascii="Arial" w:hAnsi="Arial" w:cs="Arial"/>
          <w:b/>
          <w:sz w:val="36"/>
          <w:szCs w:val="36"/>
        </w:rPr>
        <w:t xml:space="preserve"> probably a lot! So it shouldn’t be hard to discover that you, personally, are guilty of sin.</w:t>
      </w:r>
      <w:r w:rsidR="00A849AD" w:rsidRPr="00E97042">
        <w:rPr>
          <w:rFonts w:ascii="Arial" w:hAnsi="Arial" w:cs="Arial"/>
          <w:b/>
          <w:sz w:val="36"/>
          <w:szCs w:val="36"/>
        </w:rPr>
        <w:t xml:space="preserve"> You didn’t inherit Adam and Eve’s sin. You just follow after their rebellious example.</w:t>
      </w:r>
      <w:r w:rsidR="00AA4B71" w:rsidRPr="00E97042">
        <w:rPr>
          <w:rFonts w:ascii="Arial" w:hAnsi="Arial" w:cs="Arial"/>
          <w:b/>
          <w:sz w:val="36"/>
          <w:szCs w:val="36"/>
        </w:rPr>
        <w:t xml:space="preserve"> </w:t>
      </w:r>
      <w:r w:rsidR="00A849AD" w:rsidRPr="00E97042">
        <w:rPr>
          <w:rFonts w:ascii="Arial" w:hAnsi="Arial" w:cs="Arial"/>
          <w:b/>
          <w:color w:val="002060"/>
          <w:sz w:val="36"/>
          <w:szCs w:val="36"/>
          <w:vertAlign w:val="subscript"/>
        </w:rPr>
        <w:t>15</w:t>
      </w:r>
      <w:r w:rsidR="00A849AD" w:rsidRPr="00E97042">
        <w:rPr>
          <w:rFonts w:ascii="Arial" w:hAnsi="Arial" w:cs="Arial"/>
          <w:b/>
          <w:sz w:val="36"/>
          <w:szCs w:val="36"/>
        </w:rPr>
        <w:t xml:space="preserve"> </w:t>
      </w:r>
    </w:p>
    <w:p w14:paraId="789F5340" w14:textId="76B805AB" w:rsidR="00A849AD" w:rsidRPr="00E97042" w:rsidRDefault="00A849AD" w:rsidP="00AA4B71">
      <w:pPr>
        <w:spacing w:line="360" w:lineRule="auto"/>
        <w:jc w:val="both"/>
        <w:rPr>
          <w:rFonts w:ascii="Arial" w:hAnsi="Arial" w:cs="Arial"/>
          <w:b/>
          <w:color w:val="993300"/>
          <w:sz w:val="36"/>
          <w:szCs w:val="36"/>
        </w:rPr>
      </w:pPr>
      <w:r w:rsidRPr="00E97042">
        <w:rPr>
          <w:rFonts w:ascii="Arial" w:hAnsi="Arial" w:cs="Arial"/>
          <w:b/>
          <w:sz w:val="36"/>
          <w:szCs w:val="36"/>
        </w:rPr>
        <w:t xml:space="preserve">How do you fall short? </w:t>
      </w:r>
      <w:r w:rsidRPr="00E97042">
        <w:rPr>
          <w:rFonts w:ascii="Arial" w:hAnsi="Arial" w:cs="Arial"/>
          <w:b/>
          <w:color w:val="002060"/>
          <w:sz w:val="36"/>
          <w:szCs w:val="36"/>
          <w:vertAlign w:val="subscript"/>
        </w:rPr>
        <w:t>16</w:t>
      </w:r>
      <w:r w:rsidRPr="00E97042">
        <w:rPr>
          <w:rFonts w:ascii="Arial" w:hAnsi="Arial" w:cs="Arial"/>
          <w:b/>
          <w:sz w:val="36"/>
          <w:szCs w:val="36"/>
        </w:rPr>
        <w:t xml:space="preserve"> You fall short by not allowing God to truly rule within your heart. </w:t>
      </w:r>
      <w:r w:rsidRPr="00E97042">
        <w:rPr>
          <w:rFonts w:ascii="Arial" w:hAnsi="Arial" w:cs="Arial"/>
          <w:b/>
          <w:color w:val="002060"/>
          <w:sz w:val="36"/>
          <w:szCs w:val="36"/>
          <w:vertAlign w:val="subscript"/>
        </w:rPr>
        <w:t>17</w:t>
      </w:r>
      <w:r w:rsidRPr="00E97042">
        <w:rPr>
          <w:rFonts w:ascii="Arial" w:hAnsi="Arial" w:cs="Arial"/>
          <w:b/>
          <w:sz w:val="36"/>
          <w:szCs w:val="36"/>
        </w:rPr>
        <w:t xml:space="preserve"> You fall short by conforming to the environment around you instead of God’s purposes. Romans, Chapter 12, verse 2 says, </w:t>
      </w:r>
      <w:r w:rsidRPr="00E97042">
        <w:rPr>
          <w:rFonts w:ascii="Arial" w:hAnsi="Arial" w:cs="Arial"/>
          <w:b/>
          <w:color w:val="632423" w:themeColor="accent2" w:themeShade="80"/>
          <w:sz w:val="36"/>
          <w:szCs w:val="36"/>
        </w:rPr>
        <w:t>Do not conform any longer to the pattern of this world, but be transformed by the renewing of your mind.</w:t>
      </w:r>
      <w:r w:rsidR="00F24990">
        <w:rPr>
          <w:rFonts w:ascii="Arial" w:hAnsi="Arial" w:cs="Arial"/>
          <w:b/>
          <w:color w:val="632423" w:themeColor="accent2" w:themeShade="80"/>
          <w:sz w:val="36"/>
          <w:szCs w:val="36"/>
        </w:rPr>
        <w:t xml:space="preserve"> </w:t>
      </w:r>
      <w:r w:rsidR="00F24990" w:rsidRPr="00F24990">
        <w:rPr>
          <w:rFonts w:ascii="Arial" w:hAnsi="Arial" w:cs="Arial"/>
          <w:b/>
          <w:sz w:val="36"/>
          <w:szCs w:val="36"/>
          <w:vertAlign w:val="subscript"/>
        </w:rPr>
        <w:t>18</w:t>
      </w:r>
    </w:p>
    <w:p w14:paraId="1349A461" w14:textId="1737ACC0" w:rsidR="0043406E" w:rsidRDefault="0043406E" w:rsidP="00890E5E">
      <w:pPr>
        <w:spacing w:line="360" w:lineRule="auto"/>
        <w:jc w:val="both"/>
        <w:rPr>
          <w:rFonts w:ascii="Arial" w:hAnsi="Arial" w:cs="Arial"/>
          <w:b/>
          <w:sz w:val="36"/>
          <w:szCs w:val="36"/>
        </w:rPr>
      </w:pPr>
      <w:r w:rsidRPr="00E97042">
        <w:rPr>
          <w:rFonts w:ascii="Arial" w:hAnsi="Arial" w:cs="Arial"/>
          <w:b/>
          <w:sz w:val="36"/>
          <w:szCs w:val="36"/>
        </w:rPr>
        <w:t>So, it’s easy to be a sinner. You can do it without even trying!</w:t>
      </w:r>
      <w:r w:rsidR="0067101A">
        <w:rPr>
          <w:rFonts w:ascii="Arial" w:hAnsi="Arial" w:cs="Arial"/>
          <w:b/>
          <w:sz w:val="36"/>
          <w:szCs w:val="36"/>
        </w:rPr>
        <w:t xml:space="preserve"> </w:t>
      </w:r>
      <w:r w:rsidR="0067101A" w:rsidRPr="0067101A">
        <w:rPr>
          <w:rFonts w:ascii="Arial" w:hAnsi="Arial" w:cs="Arial"/>
          <w:b/>
          <w:sz w:val="36"/>
          <w:szCs w:val="36"/>
          <w:vertAlign w:val="subscript"/>
        </w:rPr>
        <w:t>19</w:t>
      </w:r>
    </w:p>
    <w:p w14:paraId="20637176" w14:textId="77777777" w:rsidR="00E97042" w:rsidRPr="00E97042" w:rsidRDefault="00E97042" w:rsidP="00890E5E">
      <w:pPr>
        <w:spacing w:line="360" w:lineRule="auto"/>
        <w:jc w:val="both"/>
        <w:rPr>
          <w:rFonts w:ascii="Arial" w:hAnsi="Arial" w:cs="Arial"/>
          <w:b/>
          <w:sz w:val="36"/>
          <w:szCs w:val="36"/>
        </w:rPr>
      </w:pPr>
    </w:p>
    <w:p w14:paraId="0B33E6E5" w14:textId="37BCBF7C" w:rsidR="0043406E" w:rsidRPr="00E97042" w:rsidRDefault="008C3FC1" w:rsidP="008C3FC1">
      <w:pPr>
        <w:pStyle w:val="ListParagraph"/>
        <w:spacing w:line="360" w:lineRule="auto"/>
        <w:ind w:left="1080"/>
        <w:jc w:val="center"/>
        <w:rPr>
          <w:rFonts w:ascii="Arial" w:hAnsi="Arial" w:cs="Arial"/>
          <w:b/>
          <w:sz w:val="44"/>
          <w:szCs w:val="44"/>
        </w:rPr>
      </w:pPr>
      <w:r w:rsidRPr="00E97042">
        <w:rPr>
          <w:rFonts w:ascii="Arial" w:hAnsi="Arial" w:cs="Arial"/>
          <w:b/>
          <w:sz w:val="44"/>
          <w:szCs w:val="44"/>
        </w:rPr>
        <w:lastRenderedPageBreak/>
        <w:t xml:space="preserve">II. </w:t>
      </w:r>
      <w:r w:rsidR="0043406E" w:rsidRPr="00E97042">
        <w:rPr>
          <w:rFonts w:ascii="Arial" w:hAnsi="Arial" w:cs="Arial"/>
          <w:b/>
          <w:sz w:val="44"/>
          <w:szCs w:val="44"/>
        </w:rPr>
        <w:t>You Can Become a Saint Without Even Trying</w:t>
      </w:r>
      <w:r w:rsidR="005F1C77">
        <w:rPr>
          <w:rFonts w:ascii="Arial" w:hAnsi="Arial" w:cs="Arial"/>
          <w:b/>
          <w:sz w:val="44"/>
          <w:szCs w:val="44"/>
        </w:rPr>
        <w:t xml:space="preserve"> </w:t>
      </w:r>
      <w:r w:rsidR="005F1C77" w:rsidRPr="005F1C77">
        <w:rPr>
          <w:rFonts w:ascii="Arial" w:hAnsi="Arial" w:cs="Arial"/>
          <w:b/>
          <w:sz w:val="32"/>
          <w:szCs w:val="32"/>
        </w:rPr>
        <w:t>– v22 &amp; 24-26</w:t>
      </w:r>
    </w:p>
    <w:p w14:paraId="612DA7DF" w14:textId="2F0F6ABB" w:rsidR="0043406E" w:rsidRPr="00E97042" w:rsidRDefault="0043406E" w:rsidP="0043406E">
      <w:pPr>
        <w:spacing w:line="360" w:lineRule="auto"/>
        <w:jc w:val="both"/>
        <w:rPr>
          <w:rFonts w:ascii="Arial" w:hAnsi="Arial" w:cs="Arial"/>
          <w:b/>
          <w:bCs/>
          <w:sz w:val="36"/>
          <w:szCs w:val="36"/>
        </w:rPr>
      </w:pPr>
      <w:r w:rsidRPr="00E97042">
        <w:rPr>
          <w:rFonts w:ascii="Arial" w:hAnsi="Arial" w:cs="Arial"/>
          <w:b/>
          <w:sz w:val="36"/>
          <w:szCs w:val="36"/>
        </w:rPr>
        <w:t xml:space="preserve">Just like you can be a sinner without even trying, you can also become a saint without even trying. Our Bible passage continues, </w:t>
      </w:r>
      <w:r w:rsidRPr="00E97042">
        <w:rPr>
          <w:rFonts w:ascii="Arial" w:hAnsi="Arial" w:cs="Arial"/>
          <w:b/>
          <w:bCs/>
          <w:color w:val="632423" w:themeColor="accent2" w:themeShade="80"/>
          <w:sz w:val="36"/>
          <w:szCs w:val="36"/>
        </w:rPr>
        <w:t>This righteousness from God comes through faith in Jesus Christ to all who believe . . . and are justified freely by his grace through the redemption that came by Christ Jesus</w:t>
      </w:r>
      <w:r w:rsidRPr="00E97042">
        <w:rPr>
          <w:rFonts w:ascii="Arial" w:hAnsi="Arial" w:cs="Arial"/>
          <w:b/>
          <w:bCs/>
          <w:color w:val="943634" w:themeColor="accent2" w:themeShade="BF"/>
          <w:sz w:val="36"/>
          <w:szCs w:val="36"/>
        </w:rPr>
        <w:t xml:space="preserve">. </w:t>
      </w:r>
      <w:r w:rsidRPr="00E97042">
        <w:rPr>
          <w:rStyle w:val="FootnoteReference"/>
          <w:rFonts w:ascii="Arial" w:hAnsi="Arial" w:cs="Arial"/>
          <w:b/>
          <w:bCs/>
          <w:sz w:val="36"/>
          <w:szCs w:val="36"/>
        </w:rPr>
        <w:footnoteReference w:id="3"/>
      </w:r>
      <w:r w:rsidR="00B86054">
        <w:rPr>
          <w:rFonts w:ascii="Arial" w:hAnsi="Arial" w:cs="Arial"/>
          <w:b/>
          <w:bCs/>
          <w:color w:val="943634" w:themeColor="accent2" w:themeShade="BF"/>
          <w:sz w:val="36"/>
          <w:szCs w:val="36"/>
        </w:rPr>
        <w:t xml:space="preserve"> </w:t>
      </w:r>
      <w:r w:rsidR="00B86054" w:rsidRPr="00B86054">
        <w:rPr>
          <w:rFonts w:ascii="Arial" w:hAnsi="Arial" w:cs="Arial"/>
          <w:b/>
          <w:bCs/>
          <w:sz w:val="36"/>
          <w:szCs w:val="36"/>
          <w:vertAlign w:val="subscript"/>
        </w:rPr>
        <w:t>20</w:t>
      </w:r>
    </w:p>
    <w:p w14:paraId="2F8DF732" w14:textId="3AD8EF40" w:rsidR="002E7736" w:rsidRPr="00E97042" w:rsidRDefault="0043406E" w:rsidP="00AA4B71">
      <w:pPr>
        <w:spacing w:line="360" w:lineRule="auto"/>
        <w:jc w:val="both"/>
        <w:rPr>
          <w:rFonts w:ascii="Arial" w:hAnsi="Arial" w:cs="Arial"/>
          <w:b/>
          <w:sz w:val="36"/>
          <w:szCs w:val="36"/>
        </w:rPr>
      </w:pPr>
      <w:r w:rsidRPr="00E97042">
        <w:rPr>
          <w:rFonts w:ascii="Arial" w:hAnsi="Arial" w:cs="Arial"/>
          <w:b/>
          <w:bCs/>
          <w:sz w:val="36"/>
          <w:szCs w:val="36"/>
        </w:rPr>
        <w:t>In fact, when you try to become a saint, you do it wrong!</w:t>
      </w:r>
      <w:r w:rsidR="002E7736" w:rsidRPr="00E97042">
        <w:rPr>
          <w:rFonts w:ascii="Arial" w:hAnsi="Arial" w:cs="Arial"/>
          <w:b/>
          <w:bCs/>
          <w:sz w:val="36"/>
          <w:szCs w:val="36"/>
        </w:rPr>
        <w:t xml:space="preserve"> In verse 21 it reads, </w:t>
      </w:r>
      <w:r w:rsidR="002E7736" w:rsidRPr="00E97042">
        <w:rPr>
          <w:rFonts w:ascii="Arial" w:hAnsi="Arial" w:cs="Arial"/>
          <w:b/>
          <w:iCs/>
          <w:color w:val="632423" w:themeColor="accent2" w:themeShade="80"/>
          <w:sz w:val="36"/>
          <w:szCs w:val="36"/>
        </w:rPr>
        <w:t>But now a righteousness from God, apart from law, has been made known, to which the Law and the Prophets testify</w:t>
      </w:r>
      <w:r w:rsidR="002E7736" w:rsidRPr="00E97042">
        <w:rPr>
          <w:rFonts w:ascii="Arial" w:hAnsi="Arial" w:cs="Arial"/>
          <w:b/>
          <w:iCs/>
          <w:color w:val="943634" w:themeColor="accent2" w:themeShade="BF"/>
          <w:sz w:val="36"/>
          <w:szCs w:val="36"/>
        </w:rPr>
        <w:t>.</w:t>
      </w:r>
      <w:r w:rsidR="00AA4B71" w:rsidRPr="00E97042">
        <w:rPr>
          <w:rFonts w:ascii="Arial" w:hAnsi="Arial" w:cs="Arial"/>
          <w:b/>
          <w:iCs/>
          <w:color w:val="943634" w:themeColor="accent2" w:themeShade="BF"/>
          <w:sz w:val="36"/>
          <w:szCs w:val="36"/>
        </w:rPr>
        <w:t xml:space="preserve"> </w:t>
      </w:r>
      <w:r w:rsidR="002E7736" w:rsidRPr="00E97042">
        <w:rPr>
          <w:rFonts w:ascii="Arial" w:hAnsi="Arial" w:cs="Arial"/>
          <w:b/>
          <w:color w:val="002060"/>
          <w:sz w:val="36"/>
          <w:szCs w:val="36"/>
          <w:vertAlign w:val="subscript"/>
        </w:rPr>
        <w:t>2</w:t>
      </w:r>
      <w:r w:rsidR="00B86054">
        <w:rPr>
          <w:rFonts w:ascii="Arial" w:hAnsi="Arial" w:cs="Arial"/>
          <w:b/>
          <w:color w:val="002060"/>
          <w:sz w:val="36"/>
          <w:szCs w:val="36"/>
          <w:vertAlign w:val="subscript"/>
        </w:rPr>
        <w:t>1</w:t>
      </w:r>
      <w:r w:rsidR="002E7736" w:rsidRPr="00E97042">
        <w:rPr>
          <w:rFonts w:ascii="Arial" w:hAnsi="Arial" w:cs="Arial"/>
          <w:b/>
          <w:sz w:val="36"/>
          <w:szCs w:val="36"/>
        </w:rPr>
        <w:t xml:space="preserve"> “Righteousness”, in this verse </w:t>
      </w:r>
      <w:r w:rsidR="002E7736" w:rsidRPr="00E97042">
        <w:rPr>
          <w:rStyle w:val="FootnoteReference"/>
          <w:rFonts w:ascii="Arial" w:hAnsi="Arial" w:cs="Arial"/>
          <w:b/>
          <w:sz w:val="36"/>
          <w:szCs w:val="36"/>
        </w:rPr>
        <w:footnoteReference w:id="4"/>
      </w:r>
      <w:r w:rsidR="002E7736" w:rsidRPr="00E97042">
        <w:rPr>
          <w:rFonts w:ascii="Arial" w:hAnsi="Arial" w:cs="Arial"/>
          <w:b/>
          <w:sz w:val="36"/>
          <w:szCs w:val="36"/>
        </w:rPr>
        <w:t>, means being right, having a right relationship.</w:t>
      </w:r>
      <w:r w:rsidR="00B86054">
        <w:rPr>
          <w:rFonts w:ascii="Arial" w:hAnsi="Arial" w:cs="Arial"/>
          <w:b/>
          <w:sz w:val="36"/>
          <w:szCs w:val="36"/>
        </w:rPr>
        <w:t xml:space="preserve"> </w:t>
      </w:r>
      <w:r w:rsidR="00B86054" w:rsidRPr="00B86054">
        <w:rPr>
          <w:rFonts w:ascii="Arial" w:hAnsi="Arial" w:cs="Arial"/>
          <w:b/>
          <w:sz w:val="36"/>
          <w:szCs w:val="36"/>
          <w:vertAlign w:val="subscript"/>
        </w:rPr>
        <w:t>22</w:t>
      </w:r>
      <w:r w:rsidR="002E7736" w:rsidRPr="00E97042">
        <w:rPr>
          <w:rFonts w:ascii="Arial" w:hAnsi="Arial" w:cs="Arial"/>
          <w:b/>
          <w:sz w:val="36"/>
          <w:szCs w:val="36"/>
        </w:rPr>
        <w:t xml:space="preserve"> This is “apart from law”. You can’t get to heaven by trying to be good because you can’t be good enough.</w:t>
      </w:r>
      <w:r w:rsidR="00041F6C">
        <w:rPr>
          <w:rFonts w:ascii="Arial" w:hAnsi="Arial" w:cs="Arial"/>
          <w:b/>
          <w:sz w:val="36"/>
          <w:szCs w:val="36"/>
        </w:rPr>
        <w:t xml:space="preserve"> </w:t>
      </w:r>
      <w:r w:rsidR="00041F6C" w:rsidRPr="00041F6C">
        <w:rPr>
          <w:rFonts w:ascii="Arial" w:hAnsi="Arial" w:cs="Arial"/>
          <w:b/>
          <w:sz w:val="36"/>
          <w:szCs w:val="36"/>
          <w:vertAlign w:val="subscript"/>
        </w:rPr>
        <w:t>23</w:t>
      </w:r>
    </w:p>
    <w:p w14:paraId="74510331" w14:textId="2E43C8F0" w:rsidR="00AA4B71" w:rsidRPr="00E97042" w:rsidRDefault="002E7736" w:rsidP="0043406E">
      <w:pPr>
        <w:spacing w:line="360" w:lineRule="auto"/>
        <w:jc w:val="both"/>
        <w:rPr>
          <w:rFonts w:ascii="Arial" w:hAnsi="Arial" w:cs="Arial"/>
          <w:b/>
          <w:sz w:val="36"/>
          <w:szCs w:val="36"/>
        </w:rPr>
      </w:pPr>
      <w:r w:rsidRPr="00E97042">
        <w:rPr>
          <w:rFonts w:ascii="Arial" w:hAnsi="Arial" w:cs="Arial"/>
          <w:b/>
          <w:sz w:val="36"/>
          <w:szCs w:val="36"/>
        </w:rPr>
        <w:lastRenderedPageBreak/>
        <w:t>Here’s why.</w:t>
      </w:r>
      <w:r w:rsidR="00041F6C">
        <w:rPr>
          <w:rFonts w:ascii="Arial" w:hAnsi="Arial" w:cs="Arial"/>
          <w:b/>
          <w:sz w:val="36"/>
          <w:szCs w:val="36"/>
        </w:rPr>
        <w:t xml:space="preserve"> </w:t>
      </w:r>
      <w:r w:rsidRPr="00E97042">
        <w:rPr>
          <w:rFonts w:ascii="Arial" w:hAnsi="Arial" w:cs="Arial"/>
          <w:b/>
          <w:sz w:val="36"/>
          <w:szCs w:val="36"/>
        </w:rPr>
        <w:t>There is a gulf separating you and God</w:t>
      </w:r>
      <w:r w:rsidR="00D07184" w:rsidRPr="00E97042">
        <w:rPr>
          <w:rFonts w:ascii="Arial" w:hAnsi="Arial" w:cs="Arial"/>
          <w:b/>
          <w:sz w:val="36"/>
          <w:szCs w:val="36"/>
        </w:rPr>
        <w:t xml:space="preserve">. </w:t>
      </w:r>
      <w:r w:rsidR="00D07184" w:rsidRPr="00E97042">
        <w:rPr>
          <w:rStyle w:val="FootnoteReference"/>
          <w:rFonts w:ascii="Arial" w:hAnsi="Arial" w:cs="Arial"/>
          <w:b/>
          <w:sz w:val="36"/>
          <w:szCs w:val="36"/>
        </w:rPr>
        <w:footnoteReference w:id="5"/>
      </w:r>
      <w:r w:rsidR="00D07184" w:rsidRPr="00E97042">
        <w:rPr>
          <w:rFonts w:ascii="Arial" w:hAnsi="Arial" w:cs="Arial"/>
          <w:b/>
          <w:sz w:val="36"/>
          <w:szCs w:val="36"/>
        </w:rPr>
        <w:t xml:space="preserve"> </w:t>
      </w:r>
      <w:r w:rsidR="00D07184" w:rsidRPr="00E97042">
        <w:rPr>
          <w:rFonts w:ascii="Arial" w:hAnsi="Arial" w:cs="Arial"/>
          <w:b/>
          <w:color w:val="002060"/>
          <w:sz w:val="36"/>
          <w:szCs w:val="36"/>
          <w:vertAlign w:val="subscript"/>
        </w:rPr>
        <w:t>2</w:t>
      </w:r>
      <w:r w:rsidR="00041F6C">
        <w:rPr>
          <w:rFonts w:ascii="Arial" w:hAnsi="Arial" w:cs="Arial"/>
          <w:b/>
          <w:color w:val="002060"/>
          <w:sz w:val="36"/>
          <w:szCs w:val="36"/>
          <w:vertAlign w:val="subscript"/>
        </w:rPr>
        <w:t>4</w:t>
      </w:r>
      <w:r w:rsidR="00D07184" w:rsidRPr="00E97042">
        <w:rPr>
          <w:rFonts w:ascii="Arial" w:hAnsi="Arial" w:cs="Arial"/>
          <w:b/>
          <w:sz w:val="36"/>
          <w:szCs w:val="36"/>
        </w:rPr>
        <w:t xml:space="preserve"> </w:t>
      </w:r>
    </w:p>
    <w:p w14:paraId="62F45A52" w14:textId="77777777" w:rsidR="00AA4B71" w:rsidRPr="00E97042" w:rsidRDefault="00AA4B71" w:rsidP="00AA4B71">
      <w:pPr>
        <w:spacing w:line="360" w:lineRule="auto"/>
        <w:jc w:val="center"/>
        <w:rPr>
          <w:rFonts w:ascii="Arial" w:hAnsi="Arial" w:cs="Arial"/>
          <w:b/>
          <w:sz w:val="36"/>
          <w:szCs w:val="36"/>
        </w:rPr>
      </w:pPr>
      <w:r w:rsidRPr="00E97042">
        <w:rPr>
          <w:rFonts w:ascii="Arial" w:hAnsi="Arial" w:cs="Arial"/>
          <w:b/>
          <w:noProof/>
          <w:sz w:val="36"/>
          <w:szCs w:val="36"/>
        </w:rPr>
        <w:drawing>
          <wp:inline distT="0" distB="0" distL="0" distR="0" wp14:anchorId="03DF6BBF" wp14:editId="2D352341">
            <wp:extent cx="5943600" cy="4420870"/>
            <wp:effectExtent l="0" t="0" r="0" b="0"/>
            <wp:docPr id="31748" name="Picture 5" descr="scan0002">
              <a:extLst xmlns:a="http://schemas.openxmlformats.org/drawingml/2006/main">
                <a:ext uri="{FF2B5EF4-FFF2-40B4-BE49-F238E27FC236}">
                  <a16:creationId xmlns:a16="http://schemas.microsoft.com/office/drawing/2014/main" id="{7B346E05-3780-47DD-9D7E-BEECCF16128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8" name="Picture 5" descr="scan0002">
                      <a:extLst>
                        <a:ext uri="{FF2B5EF4-FFF2-40B4-BE49-F238E27FC236}">
                          <a16:creationId xmlns:a16="http://schemas.microsoft.com/office/drawing/2014/main" id="{7B346E05-3780-47DD-9D7E-BEECCF161287}"/>
                        </a:ext>
                      </a:extLst>
                    </pic:cNvPr>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20870"/>
                    </a:xfrm>
                    <a:prstGeom prst="rect">
                      <a:avLst/>
                    </a:prstGeom>
                    <a:noFill/>
                    <a:ln>
                      <a:noFill/>
                    </a:ln>
                  </pic:spPr>
                </pic:pic>
              </a:graphicData>
            </a:graphic>
          </wp:inline>
        </w:drawing>
      </w:r>
    </w:p>
    <w:p w14:paraId="5339EECE" w14:textId="4FC9DD8F" w:rsidR="00AA4B71" w:rsidRPr="00E97042" w:rsidRDefault="00D07184" w:rsidP="0043406E">
      <w:pPr>
        <w:spacing w:line="360" w:lineRule="auto"/>
        <w:jc w:val="both"/>
        <w:rPr>
          <w:rFonts w:ascii="Arial" w:hAnsi="Arial" w:cs="Arial"/>
          <w:b/>
          <w:sz w:val="36"/>
          <w:szCs w:val="36"/>
        </w:rPr>
      </w:pPr>
      <w:r w:rsidRPr="00E97042">
        <w:rPr>
          <w:rFonts w:ascii="Arial" w:hAnsi="Arial" w:cs="Arial"/>
          <w:b/>
          <w:sz w:val="36"/>
          <w:szCs w:val="36"/>
        </w:rPr>
        <w:t xml:space="preserve">There is no way to get across to God by your own efforts. </w:t>
      </w:r>
      <w:r w:rsidRPr="00E97042">
        <w:rPr>
          <w:rFonts w:ascii="Arial" w:hAnsi="Arial" w:cs="Arial"/>
          <w:b/>
          <w:color w:val="002060"/>
          <w:sz w:val="36"/>
          <w:szCs w:val="36"/>
          <w:vertAlign w:val="subscript"/>
        </w:rPr>
        <w:t>2</w:t>
      </w:r>
      <w:r w:rsidR="00041F6C">
        <w:rPr>
          <w:rFonts w:ascii="Arial" w:hAnsi="Arial" w:cs="Arial"/>
          <w:b/>
          <w:color w:val="002060"/>
          <w:sz w:val="36"/>
          <w:szCs w:val="36"/>
          <w:vertAlign w:val="subscript"/>
        </w:rPr>
        <w:t>5</w:t>
      </w:r>
      <w:r w:rsidRPr="00E97042">
        <w:rPr>
          <w:rFonts w:ascii="Arial" w:hAnsi="Arial" w:cs="Arial"/>
          <w:b/>
          <w:sz w:val="36"/>
          <w:szCs w:val="36"/>
        </w:rPr>
        <w:t xml:space="preserve"> </w:t>
      </w:r>
    </w:p>
    <w:p w14:paraId="708B27B4" w14:textId="77777777" w:rsidR="00AA4B71" w:rsidRDefault="00AA4B71" w:rsidP="00AA4B71">
      <w:pPr>
        <w:spacing w:line="360" w:lineRule="auto"/>
        <w:jc w:val="center"/>
        <w:rPr>
          <w:rFonts w:ascii="Arial" w:hAnsi="Arial" w:cs="Arial"/>
          <w:b/>
          <w:sz w:val="36"/>
          <w:szCs w:val="36"/>
        </w:rPr>
      </w:pPr>
      <w:r w:rsidRPr="00E97042">
        <w:rPr>
          <w:rFonts w:ascii="Arial" w:hAnsi="Arial" w:cs="Arial"/>
          <w:b/>
          <w:noProof/>
          <w:sz w:val="36"/>
          <w:szCs w:val="36"/>
        </w:rPr>
        <w:lastRenderedPageBreak/>
        <w:drawing>
          <wp:inline distT="0" distB="0" distL="0" distR="0" wp14:anchorId="6A96362C" wp14:editId="1FA933B7">
            <wp:extent cx="5943600" cy="4423410"/>
            <wp:effectExtent l="0" t="0" r="0" b="0"/>
            <wp:docPr id="32772" name="Content Placeholder 4" descr="scan0003">
              <a:extLst xmlns:a="http://schemas.openxmlformats.org/drawingml/2006/main">
                <a:ext uri="{FF2B5EF4-FFF2-40B4-BE49-F238E27FC236}">
                  <a16:creationId xmlns:a16="http://schemas.microsoft.com/office/drawing/2014/main" id="{753A2742-FBD7-4622-8A86-F41A45B61C8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2" name="Content Placeholder 4" descr="scan0003">
                      <a:extLst>
                        <a:ext uri="{FF2B5EF4-FFF2-40B4-BE49-F238E27FC236}">
                          <a16:creationId xmlns:a16="http://schemas.microsoft.com/office/drawing/2014/main" id="{753A2742-FBD7-4622-8A86-F41A45B61C88}"/>
                        </a:ext>
                      </a:extLst>
                    </pic:cNvPr>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23410"/>
                    </a:xfrm>
                    <a:prstGeom prst="rect">
                      <a:avLst/>
                    </a:prstGeom>
                    <a:noFill/>
                    <a:ln>
                      <a:noFill/>
                    </a:ln>
                  </pic:spPr>
                </pic:pic>
              </a:graphicData>
            </a:graphic>
          </wp:inline>
        </w:drawing>
      </w:r>
    </w:p>
    <w:p w14:paraId="32B7C8A6" w14:textId="77777777" w:rsidR="00041F6C" w:rsidRDefault="00041F6C" w:rsidP="00AA4B71">
      <w:pPr>
        <w:spacing w:line="360" w:lineRule="auto"/>
        <w:jc w:val="center"/>
        <w:rPr>
          <w:rFonts w:ascii="Arial" w:hAnsi="Arial" w:cs="Arial"/>
          <w:b/>
          <w:sz w:val="36"/>
          <w:szCs w:val="36"/>
        </w:rPr>
      </w:pPr>
    </w:p>
    <w:p w14:paraId="4A683656" w14:textId="77777777" w:rsidR="00041F6C" w:rsidRDefault="00041F6C" w:rsidP="00AA4B71">
      <w:pPr>
        <w:spacing w:line="360" w:lineRule="auto"/>
        <w:jc w:val="center"/>
        <w:rPr>
          <w:rFonts w:ascii="Arial" w:hAnsi="Arial" w:cs="Arial"/>
          <w:b/>
          <w:sz w:val="36"/>
          <w:szCs w:val="36"/>
        </w:rPr>
      </w:pPr>
    </w:p>
    <w:p w14:paraId="6D21EF89" w14:textId="77777777" w:rsidR="00041F6C" w:rsidRDefault="00041F6C" w:rsidP="00AA4B71">
      <w:pPr>
        <w:spacing w:line="360" w:lineRule="auto"/>
        <w:jc w:val="center"/>
        <w:rPr>
          <w:rFonts w:ascii="Arial" w:hAnsi="Arial" w:cs="Arial"/>
          <w:b/>
          <w:sz w:val="36"/>
          <w:szCs w:val="36"/>
        </w:rPr>
      </w:pPr>
    </w:p>
    <w:p w14:paraId="7EFA8EC5" w14:textId="77777777" w:rsidR="00041F6C" w:rsidRDefault="00041F6C" w:rsidP="00AA4B71">
      <w:pPr>
        <w:spacing w:line="360" w:lineRule="auto"/>
        <w:jc w:val="center"/>
        <w:rPr>
          <w:rFonts w:ascii="Arial" w:hAnsi="Arial" w:cs="Arial"/>
          <w:b/>
          <w:sz w:val="36"/>
          <w:szCs w:val="36"/>
        </w:rPr>
      </w:pPr>
    </w:p>
    <w:p w14:paraId="0C6ABAD6" w14:textId="77777777" w:rsidR="00041F6C" w:rsidRDefault="00041F6C" w:rsidP="00AA4B71">
      <w:pPr>
        <w:spacing w:line="360" w:lineRule="auto"/>
        <w:jc w:val="center"/>
        <w:rPr>
          <w:rFonts w:ascii="Arial" w:hAnsi="Arial" w:cs="Arial"/>
          <w:b/>
          <w:sz w:val="36"/>
          <w:szCs w:val="36"/>
        </w:rPr>
      </w:pPr>
    </w:p>
    <w:p w14:paraId="66F31CDE" w14:textId="77777777" w:rsidR="00041F6C" w:rsidRPr="00E97042" w:rsidRDefault="00041F6C" w:rsidP="00AA4B71">
      <w:pPr>
        <w:spacing w:line="360" w:lineRule="auto"/>
        <w:jc w:val="center"/>
        <w:rPr>
          <w:rFonts w:ascii="Arial" w:hAnsi="Arial" w:cs="Arial"/>
          <w:b/>
          <w:sz w:val="36"/>
          <w:szCs w:val="36"/>
        </w:rPr>
      </w:pPr>
    </w:p>
    <w:p w14:paraId="257F208C" w14:textId="3539BFF2" w:rsidR="002E7736" w:rsidRPr="00E97042" w:rsidRDefault="00041F6C" w:rsidP="0043406E">
      <w:pPr>
        <w:spacing w:line="360" w:lineRule="auto"/>
        <w:jc w:val="both"/>
        <w:rPr>
          <w:rFonts w:ascii="Arial" w:hAnsi="Arial" w:cs="Arial"/>
          <w:b/>
          <w:sz w:val="36"/>
          <w:szCs w:val="36"/>
        </w:rPr>
      </w:pPr>
      <w:r w:rsidRPr="00041F6C">
        <w:rPr>
          <w:rFonts w:ascii="Arial" w:hAnsi="Arial" w:cs="Arial"/>
          <w:b/>
          <w:sz w:val="36"/>
          <w:szCs w:val="36"/>
          <w:vertAlign w:val="subscript"/>
        </w:rPr>
        <w:lastRenderedPageBreak/>
        <w:t>26</w:t>
      </w:r>
      <w:r>
        <w:rPr>
          <w:rFonts w:ascii="Arial" w:hAnsi="Arial" w:cs="Arial"/>
          <w:b/>
          <w:sz w:val="36"/>
          <w:szCs w:val="36"/>
        </w:rPr>
        <w:t xml:space="preserve"> </w:t>
      </w:r>
      <w:r w:rsidR="00D07184" w:rsidRPr="00E97042">
        <w:rPr>
          <w:rFonts w:ascii="Arial" w:hAnsi="Arial" w:cs="Arial"/>
          <w:b/>
          <w:sz w:val="36"/>
          <w:szCs w:val="36"/>
        </w:rPr>
        <w:t>Only by receiving what Lord Jesus did for you on the cross can you cross that gulf!</w:t>
      </w:r>
    </w:p>
    <w:p w14:paraId="191073F4" w14:textId="77777777" w:rsidR="00AA4B71" w:rsidRPr="00E97042" w:rsidRDefault="00AA4B71" w:rsidP="00AA4B71">
      <w:pPr>
        <w:spacing w:line="360" w:lineRule="auto"/>
        <w:jc w:val="center"/>
        <w:rPr>
          <w:rFonts w:ascii="Arial" w:hAnsi="Arial" w:cs="Arial"/>
          <w:b/>
          <w:sz w:val="36"/>
          <w:szCs w:val="36"/>
        </w:rPr>
      </w:pPr>
      <w:r w:rsidRPr="00E97042">
        <w:rPr>
          <w:rFonts w:ascii="Arial" w:hAnsi="Arial" w:cs="Arial"/>
          <w:b/>
          <w:noProof/>
          <w:sz w:val="36"/>
          <w:szCs w:val="36"/>
        </w:rPr>
        <w:drawing>
          <wp:inline distT="0" distB="0" distL="0" distR="0" wp14:anchorId="3931C561" wp14:editId="456DE22B">
            <wp:extent cx="5943600" cy="4377055"/>
            <wp:effectExtent l="0" t="0" r="0" b="0"/>
            <wp:docPr id="33796" name="Content Placeholder 4" descr="scan0004">
              <a:extLst xmlns:a="http://schemas.openxmlformats.org/drawingml/2006/main">
                <a:ext uri="{FF2B5EF4-FFF2-40B4-BE49-F238E27FC236}">
                  <a16:creationId xmlns:a16="http://schemas.microsoft.com/office/drawing/2014/main" id="{5EAAAC6E-403B-4165-AE36-3FA57A61930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6" name="Content Placeholder 4" descr="scan0004">
                      <a:extLst>
                        <a:ext uri="{FF2B5EF4-FFF2-40B4-BE49-F238E27FC236}">
                          <a16:creationId xmlns:a16="http://schemas.microsoft.com/office/drawing/2014/main" id="{5EAAAC6E-403B-4165-AE36-3FA57A619304}"/>
                        </a:ext>
                      </a:extLst>
                    </pic:cNvPr>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377055"/>
                    </a:xfrm>
                    <a:prstGeom prst="rect">
                      <a:avLst/>
                    </a:prstGeom>
                    <a:noFill/>
                    <a:ln>
                      <a:noFill/>
                    </a:ln>
                  </pic:spPr>
                </pic:pic>
              </a:graphicData>
            </a:graphic>
          </wp:inline>
        </w:drawing>
      </w:r>
    </w:p>
    <w:p w14:paraId="273D09FF" w14:textId="4EC03F16" w:rsidR="00AA4B71" w:rsidRPr="00E97042" w:rsidRDefault="00D07184" w:rsidP="00AA4B71">
      <w:pPr>
        <w:spacing w:line="360" w:lineRule="auto"/>
        <w:jc w:val="both"/>
        <w:rPr>
          <w:rFonts w:ascii="Arial" w:hAnsi="Arial" w:cs="Arial"/>
          <w:b/>
          <w:iCs/>
          <w:sz w:val="36"/>
          <w:szCs w:val="36"/>
        </w:rPr>
      </w:pPr>
      <w:r w:rsidRPr="00E97042">
        <w:rPr>
          <w:rFonts w:ascii="Arial" w:hAnsi="Arial" w:cs="Arial"/>
          <w:b/>
          <w:sz w:val="36"/>
          <w:szCs w:val="36"/>
        </w:rPr>
        <w:t>The right relationship to God, righteousness, comes only from trusting Lord Jesus.</w:t>
      </w:r>
      <w:r w:rsidR="00041F6C">
        <w:rPr>
          <w:rFonts w:ascii="Arial" w:hAnsi="Arial" w:cs="Arial"/>
          <w:b/>
          <w:sz w:val="36"/>
          <w:szCs w:val="36"/>
        </w:rPr>
        <w:t xml:space="preserve"> </w:t>
      </w:r>
      <w:r w:rsidR="00041F6C" w:rsidRPr="00041F6C">
        <w:rPr>
          <w:rFonts w:ascii="Arial" w:hAnsi="Arial" w:cs="Arial"/>
          <w:b/>
          <w:sz w:val="36"/>
          <w:szCs w:val="36"/>
          <w:vertAlign w:val="subscript"/>
        </w:rPr>
        <w:t>27</w:t>
      </w:r>
      <w:r w:rsidR="00B22EDA" w:rsidRPr="00E97042">
        <w:rPr>
          <w:rFonts w:ascii="Arial" w:hAnsi="Arial" w:cs="Arial"/>
          <w:b/>
          <w:sz w:val="36"/>
          <w:szCs w:val="36"/>
        </w:rPr>
        <w:t xml:space="preserve"> Verse 22 continues, </w:t>
      </w:r>
      <w:r w:rsidR="00B22EDA" w:rsidRPr="00E97042">
        <w:rPr>
          <w:rFonts w:ascii="Arial" w:hAnsi="Arial" w:cs="Arial"/>
          <w:b/>
          <w:iCs/>
          <w:color w:val="632423" w:themeColor="accent2" w:themeShade="80"/>
          <w:sz w:val="36"/>
          <w:szCs w:val="36"/>
        </w:rPr>
        <w:t>This righteousness from God comes through faith in Jesus Christ to all who believe.</w:t>
      </w:r>
      <w:r w:rsidR="00B22EDA" w:rsidRPr="00E97042">
        <w:rPr>
          <w:rFonts w:ascii="Arial" w:hAnsi="Arial" w:cs="Arial"/>
          <w:b/>
          <w:iCs/>
          <w:color w:val="984806" w:themeColor="accent6" w:themeShade="80"/>
          <w:sz w:val="36"/>
          <w:szCs w:val="36"/>
        </w:rPr>
        <w:t xml:space="preserve"> </w:t>
      </w:r>
      <w:r w:rsidR="00B22EDA" w:rsidRPr="00E97042">
        <w:rPr>
          <w:rFonts w:ascii="Arial" w:hAnsi="Arial" w:cs="Arial"/>
          <w:b/>
          <w:iCs/>
          <w:color w:val="002060"/>
          <w:sz w:val="36"/>
          <w:szCs w:val="36"/>
          <w:vertAlign w:val="subscript"/>
        </w:rPr>
        <w:t>2</w:t>
      </w:r>
      <w:r w:rsidR="00041F6C">
        <w:rPr>
          <w:rFonts w:ascii="Arial" w:hAnsi="Arial" w:cs="Arial"/>
          <w:b/>
          <w:iCs/>
          <w:color w:val="002060"/>
          <w:sz w:val="36"/>
          <w:szCs w:val="36"/>
          <w:vertAlign w:val="subscript"/>
        </w:rPr>
        <w:t>8</w:t>
      </w:r>
      <w:r w:rsidR="00B22EDA" w:rsidRPr="00E97042">
        <w:rPr>
          <w:rFonts w:ascii="Arial" w:hAnsi="Arial" w:cs="Arial"/>
          <w:b/>
          <w:iCs/>
          <w:color w:val="984806" w:themeColor="accent6" w:themeShade="80"/>
          <w:sz w:val="36"/>
          <w:szCs w:val="36"/>
        </w:rPr>
        <w:t xml:space="preserve"> </w:t>
      </w:r>
      <w:r w:rsidR="00B22EDA" w:rsidRPr="00E97042">
        <w:rPr>
          <w:rFonts w:ascii="Arial" w:hAnsi="Arial" w:cs="Arial"/>
          <w:b/>
          <w:iCs/>
          <w:sz w:val="36"/>
          <w:szCs w:val="36"/>
        </w:rPr>
        <w:t xml:space="preserve">The words “faith” and “belief” in the Bible, both actually mean trust. </w:t>
      </w:r>
      <w:r w:rsidR="00B22EDA" w:rsidRPr="00E97042">
        <w:rPr>
          <w:rFonts w:ascii="Arial" w:hAnsi="Arial" w:cs="Arial"/>
          <w:b/>
          <w:iCs/>
          <w:color w:val="002060"/>
          <w:sz w:val="36"/>
          <w:szCs w:val="36"/>
          <w:vertAlign w:val="subscript"/>
        </w:rPr>
        <w:t>2</w:t>
      </w:r>
      <w:r w:rsidR="00582085">
        <w:rPr>
          <w:rFonts w:ascii="Arial" w:hAnsi="Arial" w:cs="Arial"/>
          <w:b/>
          <w:iCs/>
          <w:color w:val="002060"/>
          <w:sz w:val="36"/>
          <w:szCs w:val="36"/>
          <w:vertAlign w:val="subscript"/>
        </w:rPr>
        <w:t>9</w:t>
      </w:r>
      <w:r w:rsidR="00B22EDA" w:rsidRPr="00E97042">
        <w:rPr>
          <w:rFonts w:ascii="Arial" w:hAnsi="Arial" w:cs="Arial"/>
          <w:b/>
          <w:iCs/>
          <w:sz w:val="36"/>
          <w:szCs w:val="36"/>
        </w:rPr>
        <w:t xml:space="preserve"> The Lord is saying to you, “Hey man, trust Me!”</w:t>
      </w:r>
      <w:r w:rsidR="00AA4B71" w:rsidRPr="00E97042">
        <w:rPr>
          <w:rFonts w:ascii="Arial" w:hAnsi="Arial" w:cs="Arial"/>
          <w:b/>
          <w:iCs/>
          <w:sz w:val="36"/>
          <w:szCs w:val="36"/>
        </w:rPr>
        <w:t xml:space="preserve"> </w:t>
      </w:r>
      <w:r w:rsidR="00582085">
        <w:rPr>
          <w:rFonts w:ascii="Arial" w:hAnsi="Arial" w:cs="Arial"/>
          <w:b/>
          <w:iCs/>
          <w:color w:val="002060"/>
          <w:sz w:val="36"/>
          <w:szCs w:val="36"/>
          <w:vertAlign w:val="subscript"/>
        </w:rPr>
        <w:t>30</w:t>
      </w:r>
      <w:r w:rsidR="00B22EDA" w:rsidRPr="00E97042">
        <w:rPr>
          <w:rFonts w:ascii="Arial" w:hAnsi="Arial" w:cs="Arial"/>
          <w:b/>
          <w:iCs/>
          <w:sz w:val="36"/>
          <w:szCs w:val="36"/>
        </w:rPr>
        <w:t xml:space="preserve"> </w:t>
      </w:r>
    </w:p>
    <w:p w14:paraId="6BB53182" w14:textId="400CAC5C" w:rsidR="00AA4B71" w:rsidRPr="00E97042" w:rsidRDefault="00B22EDA" w:rsidP="00AA4B71">
      <w:pPr>
        <w:spacing w:line="360" w:lineRule="auto"/>
        <w:jc w:val="both"/>
        <w:rPr>
          <w:rFonts w:ascii="Arial" w:hAnsi="Arial" w:cs="Arial"/>
          <w:b/>
          <w:iCs/>
          <w:sz w:val="36"/>
          <w:szCs w:val="36"/>
        </w:rPr>
      </w:pPr>
      <w:r w:rsidRPr="00E97042">
        <w:rPr>
          <w:rFonts w:ascii="Arial" w:hAnsi="Arial" w:cs="Arial"/>
          <w:b/>
          <w:iCs/>
          <w:sz w:val="36"/>
          <w:szCs w:val="36"/>
        </w:rPr>
        <w:lastRenderedPageBreak/>
        <w:t xml:space="preserve">The Law and the Prophets both testify of this righteousness. </w:t>
      </w:r>
      <w:r w:rsidRPr="00E97042">
        <w:rPr>
          <w:rStyle w:val="FootnoteReference"/>
          <w:rFonts w:ascii="Arial" w:hAnsi="Arial" w:cs="Arial"/>
          <w:b/>
          <w:iCs/>
          <w:sz w:val="36"/>
          <w:szCs w:val="36"/>
        </w:rPr>
        <w:footnoteReference w:id="6"/>
      </w:r>
      <w:r w:rsidRPr="00E97042">
        <w:rPr>
          <w:rFonts w:ascii="Arial" w:hAnsi="Arial" w:cs="Arial"/>
          <w:b/>
          <w:iCs/>
          <w:sz w:val="36"/>
          <w:szCs w:val="36"/>
        </w:rPr>
        <w:t xml:space="preserve"> The Patriarchs had this trust. </w:t>
      </w:r>
      <w:r w:rsidR="00582085">
        <w:rPr>
          <w:rFonts w:ascii="Arial" w:hAnsi="Arial" w:cs="Arial"/>
          <w:b/>
          <w:iCs/>
          <w:color w:val="002060"/>
          <w:sz w:val="36"/>
          <w:szCs w:val="36"/>
          <w:vertAlign w:val="subscript"/>
        </w:rPr>
        <w:t>31</w:t>
      </w:r>
      <w:r w:rsidR="004E2307" w:rsidRPr="00E97042">
        <w:rPr>
          <w:rFonts w:ascii="Arial" w:hAnsi="Arial" w:cs="Arial"/>
          <w:b/>
          <w:iCs/>
          <w:sz w:val="36"/>
          <w:szCs w:val="36"/>
        </w:rPr>
        <w:t xml:space="preserve"> </w:t>
      </w:r>
      <w:r w:rsidRPr="00E97042">
        <w:rPr>
          <w:rFonts w:ascii="Arial" w:hAnsi="Arial" w:cs="Arial"/>
          <w:b/>
          <w:iCs/>
          <w:sz w:val="36"/>
          <w:szCs w:val="36"/>
        </w:rPr>
        <w:t xml:space="preserve">Abraham </w:t>
      </w:r>
      <w:r w:rsidR="00004C68" w:rsidRPr="00E97042">
        <w:rPr>
          <w:rFonts w:ascii="Arial" w:hAnsi="Arial" w:cs="Arial"/>
          <w:b/>
          <w:iCs/>
          <w:sz w:val="36"/>
          <w:szCs w:val="36"/>
        </w:rPr>
        <w:t xml:space="preserve">was told by God to take Isaac to Mount Moriah and offer Him as a burnt sacrifice. In obedience, Abraham took his only son, tied him to an altar and was about to stab a knife into his heart when God stopped him. </w:t>
      </w:r>
      <w:r w:rsidR="00004C68" w:rsidRPr="00E97042">
        <w:rPr>
          <w:rStyle w:val="FootnoteReference"/>
          <w:rFonts w:ascii="Arial" w:hAnsi="Arial" w:cs="Arial"/>
          <w:b/>
          <w:iCs/>
          <w:sz w:val="36"/>
          <w:szCs w:val="36"/>
        </w:rPr>
        <w:footnoteReference w:id="7"/>
      </w:r>
      <w:r w:rsidR="00004C68" w:rsidRPr="00E97042">
        <w:rPr>
          <w:rFonts w:ascii="Arial" w:hAnsi="Arial" w:cs="Arial"/>
          <w:b/>
          <w:iCs/>
          <w:sz w:val="36"/>
          <w:szCs w:val="36"/>
        </w:rPr>
        <w:t xml:space="preserve"> </w:t>
      </w:r>
      <w:r w:rsidR="002264FF" w:rsidRPr="00E97042">
        <w:rPr>
          <w:rFonts w:ascii="Arial" w:hAnsi="Arial" w:cs="Arial"/>
          <w:b/>
          <w:iCs/>
          <w:sz w:val="36"/>
          <w:szCs w:val="36"/>
        </w:rPr>
        <w:t xml:space="preserve">Hebrews, Chapter 11, tells us that </w:t>
      </w:r>
      <w:r w:rsidR="00004C68" w:rsidRPr="00E97042">
        <w:rPr>
          <w:rFonts w:ascii="Arial" w:hAnsi="Arial" w:cs="Arial"/>
          <w:b/>
          <w:iCs/>
          <w:sz w:val="36"/>
          <w:szCs w:val="36"/>
        </w:rPr>
        <w:t xml:space="preserve">Abraham trusted God completely when he did this. </w:t>
      </w:r>
      <w:r w:rsidR="00004C68" w:rsidRPr="00E97042">
        <w:rPr>
          <w:rStyle w:val="FootnoteReference"/>
          <w:rFonts w:ascii="Arial" w:hAnsi="Arial" w:cs="Arial"/>
          <w:b/>
          <w:iCs/>
          <w:sz w:val="36"/>
          <w:szCs w:val="36"/>
        </w:rPr>
        <w:footnoteReference w:id="8"/>
      </w:r>
      <w:r w:rsidR="00AA4B71" w:rsidRPr="00E97042">
        <w:rPr>
          <w:rFonts w:ascii="Arial" w:hAnsi="Arial" w:cs="Arial"/>
          <w:b/>
          <w:iCs/>
          <w:sz w:val="36"/>
          <w:szCs w:val="36"/>
        </w:rPr>
        <w:t xml:space="preserve"> </w:t>
      </w:r>
      <w:r w:rsidR="004E2307" w:rsidRPr="00E97042">
        <w:rPr>
          <w:rFonts w:ascii="Arial" w:hAnsi="Arial" w:cs="Arial"/>
          <w:b/>
          <w:iCs/>
          <w:color w:val="002060"/>
          <w:sz w:val="36"/>
          <w:szCs w:val="36"/>
          <w:vertAlign w:val="subscript"/>
        </w:rPr>
        <w:t>3</w:t>
      </w:r>
      <w:r w:rsidR="00802324">
        <w:rPr>
          <w:rFonts w:ascii="Arial" w:hAnsi="Arial" w:cs="Arial"/>
          <w:b/>
          <w:iCs/>
          <w:color w:val="002060"/>
          <w:sz w:val="36"/>
          <w:szCs w:val="36"/>
          <w:vertAlign w:val="subscript"/>
        </w:rPr>
        <w:t>2</w:t>
      </w:r>
      <w:r w:rsidR="004E2307" w:rsidRPr="00E97042">
        <w:rPr>
          <w:rFonts w:ascii="Arial" w:hAnsi="Arial" w:cs="Arial"/>
          <w:b/>
          <w:iCs/>
          <w:sz w:val="36"/>
          <w:szCs w:val="36"/>
        </w:rPr>
        <w:t xml:space="preserve"> </w:t>
      </w:r>
    </w:p>
    <w:p w14:paraId="21393912" w14:textId="57090213" w:rsidR="00AA4B71" w:rsidRPr="00E97042" w:rsidRDefault="004E2307" w:rsidP="00AA4B71">
      <w:pPr>
        <w:spacing w:line="360" w:lineRule="auto"/>
        <w:jc w:val="both"/>
        <w:rPr>
          <w:rFonts w:ascii="Arial" w:hAnsi="Arial" w:cs="Arial"/>
          <w:b/>
          <w:sz w:val="36"/>
          <w:szCs w:val="36"/>
        </w:rPr>
      </w:pPr>
      <w:r w:rsidRPr="00E97042">
        <w:rPr>
          <w:rFonts w:ascii="Arial" w:hAnsi="Arial" w:cs="Arial"/>
          <w:b/>
          <w:iCs/>
          <w:sz w:val="36"/>
          <w:szCs w:val="36"/>
        </w:rPr>
        <w:t xml:space="preserve">In spite of the terrible affliction Job suffered, </w:t>
      </w:r>
      <w:r w:rsidRPr="00E97042">
        <w:rPr>
          <w:rFonts w:ascii="Arial" w:hAnsi="Arial" w:cs="Arial"/>
          <w:b/>
          <w:bCs/>
          <w:iCs/>
          <w:color w:val="632423" w:themeColor="accent2" w:themeShade="80"/>
          <w:sz w:val="36"/>
          <w:szCs w:val="36"/>
        </w:rPr>
        <w:t>In all this, Job did not sin by charging God with wrongdoing</w:t>
      </w:r>
      <w:r w:rsidRPr="00E97042">
        <w:rPr>
          <w:rFonts w:ascii="Arial" w:hAnsi="Arial" w:cs="Arial"/>
          <w:b/>
          <w:bCs/>
          <w:iCs/>
          <w:color w:val="943634" w:themeColor="accent2" w:themeShade="BF"/>
          <w:sz w:val="36"/>
          <w:szCs w:val="36"/>
        </w:rPr>
        <w:t xml:space="preserve">. </w:t>
      </w:r>
      <w:r w:rsidRPr="00E97042">
        <w:rPr>
          <w:rStyle w:val="FootnoteReference"/>
          <w:rFonts w:ascii="Arial" w:hAnsi="Arial" w:cs="Arial"/>
          <w:b/>
          <w:bCs/>
          <w:iCs/>
          <w:sz w:val="36"/>
          <w:szCs w:val="36"/>
        </w:rPr>
        <w:footnoteReference w:id="9"/>
      </w:r>
      <w:r w:rsidR="00AA4B71" w:rsidRPr="00E97042">
        <w:rPr>
          <w:rFonts w:ascii="Arial" w:hAnsi="Arial" w:cs="Arial"/>
          <w:b/>
          <w:bCs/>
          <w:iCs/>
          <w:color w:val="943634" w:themeColor="accent2" w:themeShade="BF"/>
          <w:sz w:val="36"/>
          <w:szCs w:val="36"/>
        </w:rPr>
        <w:t xml:space="preserve"> </w:t>
      </w:r>
      <w:r w:rsidRPr="00E97042">
        <w:rPr>
          <w:rFonts w:ascii="Arial" w:hAnsi="Arial" w:cs="Arial"/>
          <w:b/>
          <w:color w:val="002060"/>
          <w:sz w:val="36"/>
          <w:szCs w:val="36"/>
          <w:vertAlign w:val="subscript"/>
        </w:rPr>
        <w:t>3</w:t>
      </w:r>
      <w:r w:rsidR="004367C3">
        <w:rPr>
          <w:rFonts w:ascii="Arial" w:hAnsi="Arial" w:cs="Arial"/>
          <w:b/>
          <w:color w:val="002060"/>
          <w:sz w:val="36"/>
          <w:szCs w:val="36"/>
          <w:vertAlign w:val="subscript"/>
        </w:rPr>
        <w:t>3</w:t>
      </w:r>
      <w:r w:rsidRPr="00E97042">
        <w:rPr>
          <w:rFonts w:ascii="Arial" w:hAnsi="Arial" w:cs="Arial"/>
          <w:b/>
          <w:sz w:val="36"/>
          <w:szCs w:val="36"/>
        </w:rPr>
        <w:t xml:space="preserve"> </w:t>
      </w:r>
    </w:p>
    <w:p w14:paraId="2B4F304C" w14:textId="2596251E" w:rsidR="00AA4B71" w:rsidRPr="00E97042" w:rsidRDefault="004E2307" w:rsidP="00AA4B71">
      <w:pPr>
        <w:spacing w:line="360" w:lineRule="auto"/>
        <w:jc w:val="both"/>
        <w:rPr>
          <w:rFonts w:ascii="Arial" w:hAnsi="Arial" w:cs="Arial"/>
          <w:b/>
          <w:iCs/>
          <w:color w:val="002060"/>
          <w:sz w:val="36"/>
          <w:szCs w:val="36"/>
        </w:rPr>
      </w:pPr>
      <w:r w:rsidRPr="00E97042">
        <w:rPr>
          <w:rFonts w:ascii="Arial" w:hAnsi="Arial" w:cs="Arial"/>
          <w:b/>
          <w:sz w:val="36"/>
          <w:szCs w:val="36"/>
        </w:rPr>
        <w:t xml:space="preserve">Lord Jesus has proven He can be trusted! </w:t>
      </w:r>
      <w:r w:rsidRPr="00E97042">
        <w:rPr>
          <w:rFonts w:ascii="Arial" w:hAnsi="Arial" w:cs="Arial"/>
          <w:b/>
          <w:color w:val="002060"/>
          <w:sz w:val="36"/>
          <w:szCs w:val="36"/>
          <w:vertAlign w:val="subscript"/>
        </w:rPr>
        <w:t>3</w:t>
      </w:r>
      <w:r w:rsidR="004367C3">
        <w:rPr>
          <w:rFonts w:ascii="Arial" w:hAnsi="Arial" w:cs="Arial"/>
          <w:b/>
          <w:color w:val="002060"/>
          <w:sz w:val="36"/>
          <w:szCs w:val="36"/>
          <w:vertAlign w:val="subscript"/>
        </w:rPr>
        <w:t>4</w:t>
      </w:r>
      <w:r w:rsidRPr="00E97042">
        <w:rPr>
          <w:rFonts w:ascii="Arial" w:hAnsi="Arial" w:cs="Arial"/>
          <w:b/>
          <w:sz w:val="36"/>
          <w:szCs w:val="36"/>
        </w:rPr>
        <w:t xml:space="preserve"> He redeemed you. Verse 24</w:t>
      </w:r>
      <w:r w:rsidRPr="00E97042">
        <w:rPr>
          <w:rFonts w:ascii="Arial" w:hAnsi="Arial" w:cs="Arial"/>
          <w:b/>
          <w:color w:val="984806" w:themeColor="accent6" w:themeShade="80"/>
          <w:sz w:val="36"/>
          <w:szCs w:val="36"/>
        </w:rPr>
        <w:t xml:space="preserve">, </w:t>
      </w:r>
      <w:r w:rsidRPr="00E97042">
        <w:rPr>
          <w:rFonts w:ascii="Arial" w:hAnsi="Arial" w:cs="Arial"/>
          <w:b/>
          <w:color w:val="632423" w:themeColor="accent2" w:themeShade="80"/>
          <w:sz w:val="36"/>
          <w:szCs w:val="36"/>
        </w:rPr>
        <w:t xml:space="preserve">. . . </w:t>
      </w:r>
      <w:r w:rsidRPr="00E97042">
        <w:rPr>
          <w:rFonts w:ascii="Arial" w:hAnsi="Arial" w:cs="Arial"/>
          <w:b/>
          <w:iCs/>
          <w:color w:val="632423" w:themeColor="accent2" w:themeShade="80"/>
          <w:sz w:val="36"/>
          <w:szCs w:val="36"/>
        </w:rPr>
        <w:t>justified freely by his grace through the redemption that came by Christ Jesus</w:t>
      </w:r>
      <w:r w:rsidRPr="00E97042">
        <w:rPr>
          <w:rFonts w:ascii="Arial" w:hAnsi="Arial" w:cs="Arial"/>
          <w:b/>
          <w:iCs/>
          <w:color w:val="984806" w:themeColor="accent6" w:themeShade="80"/>
          <w:sz w:val="36"/>
          <w:szCs w:val="36"/>
        </w:rPr>
        <w:t xml:space="preserve">. </w:t>
      </w:r>
      <w:r w:rsidR="00AE5B58" w:rsidRPr="00E97042">
        <w:rPr>
          <w:rFonts w:ascii="Arial" w:hAnsi="Arial" w:cs="Arial"/>
          <w:b/>
          <w:iCs/>
          <w:color w:val="002060"/>
          <w:sz w:val="36"/>
          <w:szCs w:val="36"/>
          <w:vertAlign w:val="subscript"/>
        </w:rPr>
        <w:t>3</w:t>
      </w:r>
      <w:r w:rsidR="00CF2ACE">
        <w:rPr>
          <w:rFonts w:ascii="Arial" w:hAnsi="Arial" w:cs="Arial"/>
          <w:b/>
          <w:iCs/>
          <w:color w:val="002060"/>
          <w:sz w:val="36"/>
          <w:szCs w:val="36"/>
          <w:vertAlign w:val="subscript"/>
        </w:rPr>
        <w:t>5</w:t>
      </w:r>
      <w:r w:rsidR="00AE5B58" w:rsidRPr="00E97042">
        <w:rPr>
          <w:rFonts w:ascii="Arial" w:hAnsi="Arial" w:cs="Arial"/>
          <w:b/>
          <w:iCs/>
          <w:color w:val="984806" w:themeColor="accent6" w:themeShade="80"/>
          <w:sz w:val="36"/>
          <w:szCs w:val="36"/>
        </w:rPr>
        <w:t xml:space="preserve"> </w:t>
      </w:r>
      <w:r w:rsidRPr="00E97042">
        <w:rPr>
          <w:rFonts w:ascii="Arial" w:hAnsi="Arial" w:cs="Arial"/>
          <w:b/>
          <w:iCs/>
          <w:sz w:val="36"/>
          <w:szCs w:val="36"/>
        </w:rPr>
        <w:t>Redemption, in the original language</w:t>
      </w:r>
      <w:r w:rsidRPr="00E97042">
        <w:rPr>
          <w:rFonts w:ascii="Arial" w:hAnsi="Arial" w:cs="Arial"/>
          <w:b/>
          <w:iCs/>
          <w:color w:val="002060"/>
          <w:sz w:val="36"/>
          <w:szCs w:val="36"/>
        </w:rPr>
        <w:t xml:space="preserve"> </w:t>
      </w:r>
      <w:r w:rsidRPr="00E97042">
        <w:rPr>
          <w:rStyle w:val="FootnoteReference"/>
          <w:rFonts w:ascii="Arial" w:hAnsi="Arial" w:cs="Arial"/>
          <w:b/>
          <w:iCs/>
          <w:color w:val="002060"/>
          <w:sz w:val="36"/>
          <w:szCs w:val="36"/>
        </w:rPr>
        <w:footnoteReference w:id="10"/>
      </w:r>
      <w:r w:rsidRPr="00E97042">
        <w:rPr>
          <w:rFonts w:ascii="Arial" w:hAnsi="Arial" w:cs="Arial"/>
          <w:b/>
          <w:iCs/>
          <w:sz w:val="36"/>
          <w:szCs w:val="36"/>
        </w:rPr>
        <w:t xml:space="preserve">, </w:t>
      </w:r>
      <w:r w:rsidRPr="00E97042">
        <w:rPr>
          <w:rFonts w:ascii="Arial" w:hAnsi="Arial" w:cs="Arial"/>
          <w:b/>
          <w:iCs/>
          <w:sz w:val="36"/>
          <w:szCs w:val="36"/>
        </w:rPr>
        <w:lastRenderedPageBreak/>
        <w:t>means purchased, bought.</w:t>
      </w:r>
      <w:r w:rsidR="00AE5B58" w:rsidRPr="00E97042">
        <w:rPr>
          <w:rFonts w:ascii="Arial" w:hAnsi="Arial" w:cs="Arial"/>
          <w:b/>
          <w:iCs/>
          <w:sz w:val="36"/>
          <w:szCs w:val="36"/>
        </w:rPr>
        <w:t xml:space="preserve"> This was the common term for buying a slave.</w:t>
      </w:r>
      <w:r w:rsidR="00AA4B71" w:rsidRPr="00E97042">
        <w:rPr>
          <w:rFonts w:ascii="Arial" w:hAnsi="Arial" w:cs="Arial"/>
          <w:b/>
          <w:iCs/>
          <w:sz w:val="36"/>
          <w:szCs w:val="36"/>
        </w:rPr>
        <w:t xml:space="preserve"> </w:t>
      </w:r>
      <w:r w:rsidR="00AE5B58" w:rsidRPr="00E97042">
        <w:rPr>
          <w:rFonts w:ascii="Arial" w:hAnsi="Arial" w:cs="Arial"/>
          <w:b/>
          <w:iCs/>
          <w:color w:val="002060"/>
          <w:sz w:val="36"/>
          <w:szCs w:val="36"/>
          <w:vertAlign w:val="subscript"/>
        </w:rPr>
        <w:t>3</w:t>
      </w:r>
      <w:r w:rsidR="00CF2ACE">
        <w:rPr>
          <w:rFonts w:ascii="Arial" w:hAnsi="Arial" w:cs="Arial"/>
          <w:b/>
          <w:iCs/>
          <w:color w:val="002060"/>
          <w:sz w:val="36"/>
          <w:szCs w:val="36"/>
          <w:vertAlign w:val="subscript"/>
        </w:rPr>
        <w:t>6</w:t>
      </w:r>
      <w:r w:rsidR="00AE5B58" w:rsidRPr="00E97042">
        <w:rPr>
          <w:rFonts w:ascii="Arial" w:hAnsi="Arial" w:cs="Arial"/>
          <w:b/>
          <w:iCs/>
          <w:color w:val="002060"/>
          <w:sz w:val="36"/>
          <w:szCs w:val="36"/>
        </w:rPr>
        <w:t xml:space="preserve"> </w:t>
      </w:r>
    </w:p>
    <w:p w14:paraId="17FC9566" w14:textId="1F7A0263" w:rsidR="00AE5B58" w:rsidRPr="00E97042" w:rsidRDefault="00AE5B58" w:rsidP="00AA4B71">
      <w:pPr>
        <w:spacing w:line="360" w:lineRule="auto"/>
        <w:jc w:val="both"/>
        <w:rPr>
          <w:rFonts w:ascii="Arial" w:hAnsi="Arial" w:cs="Arial"/>
          <w:b/>
          <w:bCs/>
          <w:iCs/>
          <w:sz w:val="36"/>
          <w:szCs w:val="36"/>
        </w:rPr>
      </w:pPr>
      <w:r w:rsidRPr="00E97042">
        <w:rPr>
          <w:rFonts w:ascii="Arial" w:hAnsi="Arial" w:cs="Arial"/>
          <w:b/>
          <w:iCs/>
          <w:sz w:val="36"/>
          <w:szCs w:val="36"/>
        </w:rPr>
        <w:t>The Lord Jesus became you</w:t>
      </w:r>
      <w:r w:rsidR="002264FF" w:rsidRPr="00E97042">
        <w:rPr>
          <w:rFonts w:ascii="Arial" w:hAnsi="Arial" w:cs="Arial"/>
          <w:b/>
          <w:iCs/>
          <w:sz w:val="36"/>
          <w:szCs w:val="36"/>
        </w:rPr>
        <w:t>r</w:t>
      </w:r>
      <w:r w:rsidRPr="00E97042">
        <w:rPr>
          <w:rFonts w:ascii="Arial" w:hAnsi="Arial" w:cs="Arial"/>
          <w:b/>
          <w:iCs/>
          <w:sz w:val="36"/>
          <w:szCs w:val="36"/>
        </w:rPr>
        <w:t xml:space="preserve"> sacrifice of atonement. Verse 25 continues, </w:t>
      </w:r>
      <w:r w:rsidRPr="00E97042">
        <w:rPr>
          <w:rFonts w:ascii="Arial" w:hAnsi="Arial" w:cs="Arial"/>
          <w:b/>
          <w:iCs/>
          <w:color w:val="632423" w:themeColor="accent2" w:themeShade="80"/>
          <w:sz w:val="36"/>
          <w:szCs w:val="36"/>
        </w:rPr>
        <w:t xml:space="preserve">God presented him as a </w:t>
      </w:r>
      <w:r w:rsidRPr="00E97042">
        <w:rPr>
          <w:rFonts w:ascii="Arial" w:hAnsi="Arial" w:cs="Arial"/>
          <w:b/>
          <w:iCs/>
          <w:color w:val="632423" w:themeColor="accent2" w:themeShade="80"/>
          <w:sz w:val="36"/>
          <w:szCs w:val="36"/>
          <w:u w:val="single"/>
        </w:rPr>
        <w:t>sacrifice of atonement</w:t>
      </w:r>
      <w:r w:rsidRPr="00E97042">
        <w:rPr>
          <w:rFonts w:ascii="Arial" w:hAnsi="Arial" w:cs="Arial"/>
          <w:b/>
          <w:iCs/>
          <w:color w:val="632423" w:themeColor="accent2" w:themeShade="80"/>
          <w:sz w:val="36"/>
          <w:szCs w:val="36"/>
        </w:rPr>
        <w:t>, through faith in his blood.</w:t>
      </w:r>
      <w:r w:rsidR="00A52B99">
        <w:rPr>
          <w:rFonts w:ascii="Arial" w:hAnsi="Arial" w:cs="Arial"/>
          <w:b/>
          <w:iCs/>
          <w:color w:val="632423" w:themeColor="accent2" w:themeShade="80"/>
          <w:sz w:val="36"/>
          <w:szCs w:val="36"/>
        </w:rPr>
        <w:t xml:space="preserve"> </w:t>
      </w:r>
      <w:r w:rsidR="00A52B99" w:rsidRPr="00A52B99">
        <w:rPr>
          <w:rFonts w:ascii="Arial" w:hAnsi="Arial" w:cs="Arial"/>
          <w:b/>
          <w:iCs/>
          <w:sz w:val="36"/>
          <w:szCs w:val="36"/>
          <w:vertAlign w:val="subscript"/>
        </w:rPr>
        <w:t>37</w:t>
      </w:r>
      <w:r w:rsidRPr="00E97042">
        <w:rPr>
          <w:rFonts w:ascii="Arial" w:hAnsi="Arial" w:cs="Arial"/>
          <w:b/>
          <w:iCs/>
          <w:sz w:val="36"/>
          <w:szCs w:val="36"/>
        </w:rPr>
        <w:t xml:space="preserve"> In Hebrews, Chapter 9, verse 22, it says, </w:t>
      </w:r>
      <w:r w:rsidRPr="00E97042">
        <w:rPr>
          <w:rFonts w:ascii="Arial" w:hAnsi="Arial" w:cs="Arial"/>
          <w:b/>
          <w:bCs/>
          <w:iCs/>
          <w:color w:val="632423" w:themeColor="accent2" w:themeShade="80"/>
          <w:sz w:val="36"/>
          <w:szCs w:val="36"/>
        </w:rPr>
        <w:t xml:space="preserve">In fact, the law requires that nearly everything be cleansed with blood, and </w:t>
      </w:r>
      <w:r w:rsidRPr="00E97042">
        <w:rPr>
          <w:rFonts w:ascii="Arial" w:hAnsi="Arial" w:cs="Arial"/>
          <w:b/>
          <w:bCs/>
          <w:iCs/>
          <w:color w:val="632423" w:themeColor="accent2" w:themeShade="80"/>
          <w:sz w:val="36"/>
          <w:szCs w:val="36"/>
          <w:u w:val="single"/>
        </w:rPr>
        <w:t>without the shedding of blood there is no forgiveness</w:t>
      </w:r>
      <w:r w:rsidRPr="00E97042">
        <w:rPr>
          <w:rFonts w:ascii="Arial" w:hAnsi="Arial" w:cs="Arial"/>
          <w:b/>
          <w:bCs/>
          <w:iCs/>
          <w:sz w:val="36"/>
          <w:szCs w:val="36"/>
        </w:rPr>
        <w:t xml:space="preserve">. </w:t>
      </w:r>
      <w:r w:rsidRPr="00E97042">
        <w:rPr>
          <w:rFonts w:ascii="Arial" w:hAnsi="Arial" w:cs="Arial"/>
          <w:b/>
          <w:bCs/>
          <w:iCs/>
          <w:color w:val="002060"/>
          <w:sz w:val="36"/>
          <w:szCs w:val="36"/>
          <w:vertAlign w:val="subscript"/>
        </w:rPr>
        <w:t>3</w:t>
      </w:r>
      <w:r w:rsidR="00A52B99">
        <w:rPr>
          <w:rFonts w:ascii="Arial" w:hAnsi="Arial" w:cs="Arial"/>
          <w:b/>
          <w:bCs/>
          <w:iCs/>
          <w:color w:val="002060"/>
          <w:sz w:val="36"/>
          <w:szCs w:val="36"/>
          <w:vertAlign w:val="subscript"/>
        </w:rPr>
        <w:t>8</w:t>
      </w:r>
      <w:r w:rsidRPr="00E97042">
        <w:rPr>
          <w:rFonts w:ascii="Arial" w:hAnsi="Arial" w:cs="Arial"/>
          <w:b/>
          <w:bCs/>
          <w:iCs/>
          <w:sz w:val="36"/>
          <w:szCs w:val="36"/>
        </w:rPr>
        <w:t xml:space="preserve"> </w:t>
      </w:r>
      <w:r w:rsidR="00775C55" w:rsidRPr="00E97042">
        <w:rPr>
          <w:rFonts w:ascii="Arial" w:hAnsi="Arial" w:cs="Arial"/>
          <w:b/>
          <w:bCs/>
          <w:iCs/>
          <w:sz w:val="36"/>
          <w:szCs w:val="36"/>
        </w:rPr>
        <w:t>“</w:t>
      </w:r>
      <w:r w:rsidRPr="00E97042">
        <w:rPr>
          <w:rFonts w:ascii="Arial" w:hAnsi="Arial" w:cs="Arial"/>
          <w:b/>
          <w:bCs/>
          <w:iCs/>
          <w:sz w:val="36"/>
          <w:szCs w:val="36"/>
        </w:rPr>
        <w:t>Sacrifice of Atonement</w:t>
      </w:r>
      <w:r w:rsidR="00775C55" w:rsidRPr="00E97042">
        <w:rPr>
          <w:rFonts w:ascii="Arial" w:hAnsi="Arial" w:cs="Arial"/>
          <w:b/>
          <w:bCs/>
          <w:iCs/>
          <w:sz w:val="36"/>
          <w:szCs w:val="36"/>
        </w:rPr>
        <w:t>”</w:t>
      </w:r>
      <w:r w:rsidR="00644053" w:rsidRPr="00E97042">
        <w:rPr>
          <w:rFonts w:ascii="Arial" w:hAnsi="Arial" w:cs="Arial"/>
          <w:b/>
          <w:bCs/>
          <w:iCs/>
          <w:sz w:val="36"/>
          <w:szCs w:val="36"/>
        </w:rPr>
        <w:t xml:space="preserve"> </w:t>
      </w:r>
      <w:r w:rsidR="00644053" w:rsidRPr="00E97042">
        <w:rPr>
          <w:rStyle w:val="FootnoteReference"/>
          <w:rFonts w:ascii="Arial" w:hAnsi="Arial" w:cs="Arial"/>
          <w:b/>
          <w:bCs/>
          <w:iCs/>
          <w:sz w:val="36"/>
          <w:szCs w:val="36"/>
        </w:rPr>
        <w:footnoteReference w:id="11"/>
      </w:r>
      <w:r w:rsidR="00644053" w:rsidRPr="00E97042">
        <w:rPr>
          <w:rFonts w:ascii="Arial" w:hAnsi="Arial" w:cs="Arial"/>
          <w:b/>
          <w:bCs/>
          <w:iCs/>
          <w:sz w:val="36"/>
          <w:szCs w:val="36"/>
        </w:rPr>
        <w:t xml:space="preserve"> was a propitiation, an expiation, </w:t>
      </w:r>
      <w:r w:rsidR="00A52B99" w:rsidRPr="00A52B99">
        <w:rPr>
          <w:rFonts w:ascii="Arial" w:hAnsi="Arial" w:cs="Arial"/>
          <w:b/>
          <w:bCs/>
          <w:iCs/>
          <w:sz w:val="36"/>
          <w:szCs w:val="36"/>
          <w:vertAlign w:val="subscript"/>
        </w:rPr>
        <w:t>39</w:t>
      </w:r>
      <w:r w:rsidR="00A52B99">
        <w:rPr>
          <w:rFonts w:ascii="Arial" w:hAnsi="Arial" w:cs="Arial"/>
          <w:b/>
          <w:bCs/>
          <w:iCs/>
          <w:sz w:val="36"/>
          <w:szCs w:val="36"/>
        </w:rPr>
        <w:t xml:space="preserve"> </w:t>
      </w:r>
      <w:r w:rsidR="00644053" w:rsidRPr="00E97042">
        <w:rPr>
          <w:rFonts w:ascii="Arial" w:hAnsi="Arial" w:cs="Arial"/>
          <w:b/>
          <w:bCs/>
          <w:iCs/>
          <w:sz w:val="36"/>
          <w:szCs w:val="36"/>
        </w:rPr>
        <w:t>the “mercy seat” on the Ark of the Covenant. You probably don’t know those terms, so let me explain them.</w:t>
      </w:r>
      <w:r w:rsidR="00AA4B71" w:rsidRPr="00E97042">
        <w:rPr>
          <w:rFonts w:ascii="Arial" w:hAnsi="Arial" w:cs="Arial"/>
          <w:b/>
          <w:bCs/>
          <w:iCs/>
          <w:sz w:val="36"/>
          <w:szCs w:val="36"/>
        </w:rPr>
        <w:t xml:space="preserve"> </w:t>
      </w:r>
      <w:r w:rsidR="00A52B99">
        <w:rPr>
          <w:rFonts w:ascii="Arial" w:hAnsi="Arial" w:cs="Arial"/>
          <w:b/>
          <w:bCs/>
          <w:iCs/>
          <w:sz w:val="36"/>
          <w:szCs w:val="36"/>
          <w:vertAlign w:val="subscript"/>
        </w:rPr>
        <w:t>40</w:t>
      </w:r>
    </w:p>
    <w:p w14:paraId="4FFC2FF6" w14:textId="77777777" w:rsidR="00AA4B71" w:rsidRPr="00E97042" w:rsidRDefault="00AA4B71" w:rsidP="00AA4B71">
      <w:pPr>
        <w:spacing w:line="360" w:lineRule="auto"/>
        <w:jc w:val="center"/>
        <w:rPr>
          <w:rFonts w:ascii="Arial" w:hAnsi="Arial" w:cs="Arial"/>
          <w:b/>
          <w:bCs/>
          <w:iCs/>
          <w:sz w:val="36"/>
          <w:szCs w:val="36"/>
        </w:rPr>
      </w:pPr>
      <w:r w:rsidRPr="00E97042">
        <w:rPr>
          <w:rFonts w:ascii="Arial" w:hAnsi="Arial" w:cs="Arial"/>
          <w:b/>
          <w:bCs/>
          <w:iCs/>
          <w:noProof/>
          <w:sz w:val="36"/>
          <w:szCs w:val="36"/>
        </w:rPr>
        <w:lastRenderedPageBreak/>
        <w:drawing>
          <wp:inline distT="0" distB="0" distL="0" distR="0" wp14:anchorId="238A73D9" wp14:editId="118B18B6">
            <wp:extent cx="5943600" cy="5043805"/>
            <wp:effectExtent l="0" t="0" r="0" b="0"/>
            <wp:docPr id="47106" name="Picture 2" descr="scan0001">
              <a:extLst xmlns:a="http://schemas.openxmlformats.org/drawingml/2006/main">
                <a:ext uri="{FF2B5EF4-FFF2-40B4-BE49-F238E27FC236}">
                  <a16:creationId xmlns:a16="http://schemas.microsoft.com/office/drawing/2014/main" id="{A5F89F96-3DDB-472F-BDB3-FEB05595BF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6" name="Picture 2" descr="scan0001">
                      <a:extLst>
                        <a:ext uri="{FF2B5EF4-FFF2-40B4-BE49-F238E27FC236}">
                          <a16:creationId xmlns:a16="http://schemas.microsoft.com/office/drawing/2014/main" id="{A5F89F96-3DDB-472F-BDB3-FEB05595BF7F}"/>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043805"/>
                    </a:xfrm>
                    <a:prstGeom prst="rect">
                      <a:avLst/>
                    </a:prstGeom>
                    <a:noFill/>
                    <a:ln>
                      <a:noFill/>
                    </a:ln>
                  </pic:spPr>
                </pic:pic>
              </a:graphicData>
            </a:graphic>
          </wp:inline>
        </w:drawing>
      </w:r>
    </w:p>
    <w:p w14:paraId="18C8DC44" w14:textId="77777777" w:rsidR="00644053" w:rsidRPr="00E97042" w:rsidRDefault="00644053" w:rsidP="0043406E">
      <w:pPr>
        <w:spacing w:line="360" w:lineRule="auto"/>
        <w:jc w:val="both"/>
        <w:rPr>
          <w:rFonts w:ascii="Arial" w:hAnsi="Arial" w:cs="Arial"/>
          <w:b/>
          <w:bCs/>
          <w:iCs/>
          <w:sz w:val="36"/>
          <w:szCs w:val="36"/>
        </w:rPr>
      </w:pPr>
      <w:r w:rsidRPr="00E97042">
        <w:rPr>
          <w:rFonts w:ascii="Arial" w:hAnsi="Arial" w:cs="Arial"/>
          <w:b/>
          <w:bCs/>
          <w:iCs/>
          <w:sz w:val="36"/>
          <w:szCs w:val="36"/>
        </w:rPr>
        <w:t xml:space="preserve">The Ark of the Covenant’s lid was made of gold and had statues of two Cherubim </w:t>
      </w:r>
      <w:r w:rsidR="00775C55" w:rsidRPr="00E97042">
        <w:rPr>
          <w:rFonts w:ascii="Arial" w:hAnsi="Arial" w:cs="Arial"/>
          <w:b/>
          <w:bCs/>
          <w:iCs/>
          <w:sz w:val="36"/>
          <w:szCs w:val="36"/>
        </w:rPr>
        <w:t>facing one another on it. The lid</w:t>
      </w:r>
      <w:r w:rsidRPr="00E97042">
        <w:rPr>
          <w:rFonts w:ascii="Arial" w:hAnsi="Arial" w:cs="Arial"/>
          <w:b/>
          <w:bCs/>
          <w:iCs/>
          <w:sz w:val="36"/>
          <w:szCs w:val="36"/>
        </w:rPr>
        <w:t xml:space="preserve"> was called “the mercy seat”. On the Day of Atonement each year the high priest would sprinkle blood on this lid</w:t>
      </w:r>
      <w:r w:rsidR="007D1C48" w:rsidRPr="00E97042">
        <w:rPr>
          <w:rFonts w:ascii="Arial" w:hAnsi="Arial" w:cs="Arial"/>
          <w:b/>
          <w:bCs/>
          <w:iCs/>
          <w:sz w:val="36"/>
          <w:szCs w:val="36"/>
        </w:rPr>
        <w:t xml:space="preserve"> which would postpone God’s judgment of sin until the following year. So this ceremony had to be repeated annually.</w:t>
      </w:r>
    </w:p>
    <w:p w14:paraId="6CB6E5C1" w14:textId="0E0AFBDF" w:rsidR="00AA4B71" w:rsidRPr="00E97042" w:rsidRDefault="007D1C48" w:rsidP="00AA4B71">
      <w:pPr>
        <w:spacing w:line="360" w:lineRule="auto"/>
        <w:jc w:val="both"/>
        <w:rPr>
          <w:rFonts w:ascii="Arial" w:hAnsi="Arial" w:cs="Arial"/>
          <w:b/>
          <w:bCs/>
          <w:iCs/>
          <w:sz w:val="36"/>
          <w:szCs w:val="36"/>
        </w:rPr>
      </w:pPr>
      <w:r w:rsidRPr="00E97042">
        <w:rPr>
          <w:rFonts w:ascii="Arial" w:hAnsi="Arial" w:cs="Arial"/>
          <w:b/>
          <w:bCs/>
          <w:iCs/>
          <w:sz w:val="36"/>
          <w:szCs w:val="36"/>
        </w:rPr>
        <w:lastRenderedPageBreak/>
        <w:t xml:space="preserve">When Jesus died on the cross, He became this “mercy seat” for you. </w:t>
      </w:r>
      <w:r w:rsidR="000E4814">
        <w:rPr>
          <w:rFonts w:ascii="Arial" w:hAnsi="Arial" w:cs="Arial"/>
          <w:b/>
          <w:bCs/>
          <w:iCs/>
          <w:color w:val="002060"/>
          <w:sz w:val="36"/>
          <w:szCs w:val="36"/>
          <w:vertAlign w:val="subscript"/>
        </w:rPr>
        <w:t>41</w:t>
      </w:r>
      <w:r w:rsidRPr="00E97042">
        <w:rPr>
          <w:rFonts w:ascii="Arial" w:hAnsi="Arial" w:cs="Arial"/>
          <w:b/>
          <w:bCs/>
          <w:iCs/>
          <w:sz w:val="36"/>
          <w:szCs w:val="36"/>
        </w:rPr>
        <w:t xml:space="preserve"> To have blood for this event, an animal had to die. </w:t>
      </w:r>
      <w:r w:rsidR="009E18EE">
        <w:rPr>
          <w:rFonts w:ascii="Arial" w:hAnsi="Arial" w:cs="Arial"/>
          <w:b/>
          <w:bCs/>
          <w:iCs/>
          <w:color w:val="002060"/>
          <w:sz w:val="36"/>
          <w:szCs w:val="36"/>
          <w:vertAlign w:val="subscript"/>
        </w:rPr>
        <w:t>42</w:t>
      </w:r>
      <w:r w:rsidRPr="00E97042">
        <w:rPr>
          <w:rFonts w:ascii="Arial" w:hAnsi="Arial" w:cs="Arial"/>
          <w:b/>
          <w:bCs/>
          <w:iCs/>
          <w:sz w:val="36"/>
          <w:szCs w:val="36"/>
        </w:rPr>
        <w:t xml:space="preserve"> In order for Jesus to be this mercy seat, He had to die. When you accept what Lord Jesus did for you on the cross </w:t>
      </w:r>
      <w:r w:rsidRPr="00E97042">
        <w:rPr>
          <w:rFonts w:ascii="Arial" w:hAnsi="Arial" w:cs="Arial"/>
          <w:b/>
          <w:bCs/>
          <w:iCs/>
          <w:color w:val="002060"/>
          <w:sz w:val="36"/>
          <w:szCs w:val="36"/>
          <w:vertAlign w:val="subscript"/>
        </w:rPr>
        <w:t>4</w:t>
      </w:r>
      <w:r w:rsidR="009E18EE">
        <w:rPr>
          <w:rFonts w:ascii="Arial" w:hAnsi="Arial" w:cs="Arial"/>
          <w:b/>
          <w:bCs/>
          <w:iCs/>
          <w:color w:val="002060"/>
          <w:sz w:val="36"/>
          <w:szCs w:val="36"/>
          <w:vertAlign w:val="subscript"/>
        </w:rPr>
        <w:t>3</w:t>
      </w:r>
      <w:r w:rsidRPr="00E97042">
        <w:rPr>
          <w:rFonts w:ascii="Arial" w:hAnsi="Arial" w:cs="Arial"/>
          <w:b/>
          <w:bCs/>
          <w:iCs/>
          <w:sz w:val="36"/>
          <w:szCs w:val="36"/>
        </w:rPr>
        <w:t xml:space="preserve"> you have to die </w:t>
      </w:r>
      <w:r w:rsidR="002264FF" w:rsidRPr="00E97042">
        <w:rPr>
          <w:rFonts w:ascii="Arial" w:hAnsi="Arial" w:cs="Arial"/>
          <w:b/>
          <w:bCs/>
          <w:iCs/>
          <w:sz w:val="36"/>
          <w:szCs w:val="36"/>
        </w:rPr>
        <w:t xml:space="preserve">- </w:t>
      </w:r>
      <w:r w:rsidRPr="00E97042">
        <w:rPr>
          <w:rFonts w:ascii="Arial" w:hAnsi="Arial" w:cs="Arial"/>
          <w:b/>
          <w:bCs/>
          <w:iCs/>
          <w:sz w:val="36"/>
          <w:szCs w:val="36"/>
        </w:rPr>
        <w:t>to your old life. That’s called repentance. That’s why you are baptized; to demonstrate what’s happening in your life. You symbolize your death to your old life, b</w:t>
      </w:r>
      <w:r w:rsidR="0085254A" w:rsidRPr="00E97042">
        <w:rPr>
          <w:rFonts w:ascii="Arial" w:hAnsi="Arial" w:cs="Arial"/>
          <w:b/>
          <w:bCs/>
          <w:iCs/>
          <w:sz w:val="36"/>
          <w:szCs w:val="36"/>
        </w:rPr>
        <w:t>urial of</w:t>
      </w:r>
      <w:r w:rsidRPr="00E97042">
        <w:rPr>
          <w:rFonts w:ascii="Arial" w:hAnsi="Arial" w:cs="Arial"/>
          <w:b/>
          <w:bCs/>
          <w:iCs/>
          <w:sz w:val="36"/>
          <w:szCs w:val="36"/>
        </w:rPr>
        <w:t xml:space="preserve"> the old corpse and </w:t>
      </w:r>
      <w:r w:rsidR="0085254A" w:rsidRPr="00E97042">
        <w:rPr>
          <w:rFonts w:ascii="Arial" w:hAnsi="Arial" w:cs="Arial"/>
          <w:b/>
          <w:bCs/>
          <w:iCs/>
          <w:sz w:val="36"/>
          <w:szCs w:val="36"/>
        </w:rPr>
        <w:t xml:space="preserve">your </w:t>
      </w:r>
      <w:r w:rsidRPr="00E97042">
        <w:rPr>
          <w:rFonts w:ascii="Arial" w:hAnsi="Arial" w:cs="Arial"/>
          <w:b/>
          <w:bCs/>
          <w:iCs/>
          <w:sz w:val="36"/>
          <w:szCs w:val="36"/>
        </w:rPr>
        <w:t>resurrection into your new life in Christ</w:t>
      </w:r>
      <w:r w:rsidR="0085254A" w:rsidRPr="00E97042">
        <w:rPr>
          <w:rFonts w:ascii="Arial" w:hAnsi="Arial" w:cs="Arial"/>
          <w:b/>
          <w:bCs/>
          <w:iCs/>
          <w:sz w:val="36"/>
          <w:szCs w:val="36"/>
        </w:rPr>
        <w:t>.</w:t>
      </w:r>
      <w:r w:rsidR="00AA4B71" w:rsidRPr="00E97042">
        <w:rPr>
          <w:rFonts w:ascii="Arial" w:hAnsi="Arial" w:cs="Arial"/>
          <w:b/>
          <w:bCs/>
          <w:iCs/>
          <w:sz w:val="36"/>
          <w:szCs w:val="36"/>
        </w:rPr>
        <w:t xml:space="preserve"> </w:t>
      </w:r>
      <w:r w:rsidR="00B5540F" w:rsidRPr="00E97042">
        <w:rPr>
          <w:rFonts w:ascii="Arial" w:hAnsi="Arial" w:cs="Arial"/>
          <w:b/>
          <w:bCs/>
          <w:iCs/>
          <w:color w:val="002060"/>
          <w:sz w:val="36"/>
          <w:szCs w:val="36"/>
          <w:vertAlign w:val="subscript"/>
        </w:rPr>
        <w:t>4</w:t>
      </w:r>
      <w:r w:rsidR="00423DC8">
        <w:rPr>
          <w:rFonts w:ascii="Arial" w:hAnsi="Arial" w:cs="Arial"/>
          <w:b/>
          <w:bCs/>
          <w:iCs/>
          <w:color w:val="002060"/>
          <w:sz w:val="36"/>
          <w:szCs w:val="36"/>
          <w:vertAlign w:val="subscript"/>
        </w:rPr>
        <w:t>4</w:t>
      </w:r>
      <w:r w:rsidR="00B5540F" w:rsidRPr="00E97042">
        <w:rPr>
          <w:rFonts w:ascii="Arial" w:hAnsi="Arial" w:cs="Arial"/>
          <w:b/>
          <w:bCs/>
          <w:iCs/>
          <w:sz w:val="36"/>
          <w:szCs w:val="36"/>
        </w:rPr>
        <w:t xml:space="preserve"> </w:t>
      </w:r>
    </w:p>
    <w:p w14:paraId="3F992123" w14:textId="3CA3EAAA" w:rsidR="00AA4B71" w:rsidRPr="00E97042" w:rsidRDefault="0085254A" w:rsidP="00AA4B71">
      <w:pPr>
        <w:spacing w:line="360" w:lineRule="auto"/>
        <w:jc w:val="both"/>
        <w:rPr>
          <w:rFonts w:ascii="Arial" w:hAnsi="Arial" w:cs="Arial"/>
          <w:b/>
          <w:iCs/>
          <w:sz w:val="36"/>
          <w:szCs w:val="36"/>
        </w:rPr>
      </w:pPr>
      <w:r w:rsidRPr="00E97042">
        <w:rPr>
          <w:rFonts w:ascii="Arial" w:hAnsi="Arial" w:cs="Arial"/>
          <w:b/>
          <w:bCs/>
          <w:iCs/>
          <w:sz w:val="36"/>
          <w:szCs w:val="36"/>
        </w:rPr>
        <w:t>Then, Lord Jesus satisfied the justice of God and at the same time declared you “not guilty”</w:t>
      </w:r>
      <w:r w:rsidR="00B5540F" w:rsidRPr="00E97042">
        <w:rPr>
          <w:rFonts w:ascii="Arial" w:hAnsi="Arial" w:cs="Arial"/>
          <w:b/>
          <w:bCs/>
          <w:iCs/>
          <w:sz w:val="36"/>
          <w:szCs w:val="36"/>
        </w:rPr>
        <w:t>.</w:t>
      </w:r>
      <w:r w:rsidR="00607D70" w:rsidRPr="00E97042">
        <w:rPr>
          <w:rFonts w:ascii="Arial" w:hAnsi="Arial" w:cs="Arial"/>
          <w:b/>
          <w:bCs/>
          <w:iCs/>
          <w:sz w:val="36"/>
          <w:szCs w:val="36"/>
        </w:rPr>
        <w:t xml:space="preserve"> Verse </w:t>
      </w:r>
      <w:r w:rsidR="00775C55" w:rsidRPr="00E97042">
        <w:rPr>
          <w:rFonts w:ascii="Arial" w:hAnsi="Arial" w:cs="Arial"/>
          <w:b/>
          <w:bCs/>
          <w:iCs/>
          <w:sz w:val="36"/>
          <w:szCs w:val="36"/>
        </w:rPr>
        <w:t>26 chime</w:t>
      </w:r>
      <w:r w:rsidR="00607D70" w:rsidRPr="00E97042">
        <w:rPr>
          <w:rFonts w:ascii="Arial" w:hAnsi="Arial" w:cs="Arial"/>
          <w:b/>
          <w:bCs/>
          <w:iCs/>
          <w:sz w:val="36"/>
          <w:szCs w:val="36"/>
        </w:rPr>
        <w:t>s</w:t>
      </w:r>
      <w:r w:rsidR="00775C55" w:rsidRPr="00E97042">
        <w:rPr>
          <w:rFonts w:ascii="Arial" w:hAnsi="Arial" w:cs="Arial"/>
          <w:b/>
          <w:bCs/>
          <w:iCs/>
          <w:sz w:val="36"/>
          <w:szCs w:val="36"/>
        </w:rPr>
        <w:t xml:space="preserve"> in here, </w:t>
      </w:r>
      <w:r w:rsidR="00775C55" w:rsidRPr="00E97042">
        <w:rPr>
          <w:rFonts w:ascii="Arial" w:hAnsi="Arial" w:cs="Arial"/>
          <w:b/>
          <w:iCs/>
          <w:color w:val="632423" w:themeColor="accent2" w:themeShade="80"/>
          <w:sz w:val="36"/>
          <w:szCs w:val="36"/>
        </w:rPr>
        <w:t>He did it to demonstrate his justice at the present time, so as to be just and the one who justifies those who have faith in Jesus.</w:t>
      </w:r>
      <w:r w:rsidR="002264FF" w:rsidRPr="00E97042">
        <w:rPr>
          <w:rFonts w:ascii="Arial" w:hAnsi="Arial" w:cs="Arial"/>
          <w:b/>
          <w:iCs/>
          <w:color w:val="943634" w:themeColor="accent2" w:themeShade="BF"/>
          <w:sz w:val="36"/>
          <w:szCs w:val="36"/>
        </w:rPr>
        <w:t xml:space="preserve"> </w:t>
      </w:r>
      <w:r w:rsidR="002264FF" w:rsidRPr="00E97042">
        <w:rPr>
          <w:rFonts w:ascii="Arial" w:hAnsi="Arial" w:cs="Arial"/>
          <w:b/>
          <w:bCs/>
          <w:iCs/>
          <w:sz w:val="36"/>
          <w:szCs w:val="36"/>
        </w:rPr>
        <w:t>“Justify” means being declared “not guilty”.</w:t>
      </w:r>
      <w:r w:rsidR="00AA4B71" w:rsidRPr="00E97042">
        <w:rPr>
          <w:rFonts w:ascii="Arial" w:hAnsi="Arial" w:cs="Arial"/>
          <w:b/>
          <w:bCs/>
          <w:iCs/>
          <w:sz w:val="36"/>
          <w:szCs w:val="36"/>
        </w:rPr>
        <w:t xml:space="preserve"> </w:t>
      </w:r>
      <w:r w:rsidR="00607D70" w:rsidRPr="00E97042">
        <w:rPr>
          <w:rFonts w:ascii="Arial" w:hAnsi="Arial" w:cs="Arial"/>
          <w:b/>
          <w:iCs/>
          <w:color w:val="002060"/>
          <w:sz w:val="36"/>
          <w:szCs w:val="36"/>
          <w:vertAlign w:val="subscript"/>
        </w:rPr>
        <w:t>4</w:t>
      </w:r>
      <w:r w:rsidR="00423DC8">
        <w:rPr>
          <w:rFonts w:ascii="Arial" w:hAnsi="Arial" w:cs="Arial"/>
          <w:b/>
          <w:iCs/>
          <w:color w:val="002060"/>
          <w:sz w:val="36"/>
          <w:szCs w:val="36"/>
          <w:vertAlign w:val="subscript"/>
        </w:rPr>
        <w:t>5</w:t>
      </w:r>
      <w:r w:rsidR="00607D70" w:rsidRPr="00E97042">
        <w:rPr>
          <w:rFonts w:ascii="Arial" w:hAnsi="Arial" w:cs="Arial"/>
          <w:b/>
          <w:iCs/>
          <w:sz w:val="36"/>
          <w:szCs w:val="36"/>
        </w:rPr>
        <w:t xml:space="preserve"> </w:t>
      </w:r>
    </w:p>
    <w:p w14:paraId="709917A6" w14:textId="18BB1BD1" w:rsidR="00607D70" w:rsidRPr="00E97042" w:rsidRDefault="00607D70" w:rsidP="00AA4B71">
      <w:pPr>
        <w:spacing w:line="360" w:lineRule="auto"/>
        <w:jc w:val="both"/>
        <w:rPr>
          <w:rFonts w:ascii="Arial" w:hAnsi="Arial" w:cs="Arial"/>
          <w:b/>
          <w:iCs/>
          <w:sz w:val="36"/>
          <w:szCs w:val="36"/>
        </w:rPr>
      </w:pPr>
      <w:r w:rsidRPr="00E97042">
        <w:rPr>
          <w:rFonts w:ascii="Arial" w:hAnsi="Arial" w:cs="Arial"/>
          <w:b/>
          <w:iCs/>
          <w:sz w:val="36"/>
          <w:szCs w:val="36"/>
        </w:rPr>
        <w:t xml:space="preserve">Romans, Chapter 6, verse 23 reminds us that </w:t>
      </w:r>
      <w:r w:rsidRPr="00E97042">
        <w:rPr>
          <w:rFonts w:ascii="Arial" w:hAnsi="Arial" w:cs="Arial"/>
          <w:b/>
          <w:iCs/>
          <w:color w:val="632423" w:themeColor="accent2" w:themeShade="80"/>
          <w:sz w:val="36"/>
          <w:szCs w:val="36"/>
        </w:rPr>
        <w:t>the wages of sin is death</w:t>
      </w:r>
      <w:r w:rsidRPr="00E97042">
        <w:rPr>
          <w:rFonts w:ascii="Arial" w:hAnsi="Arial" w:cs="Arial"/>
          <w:b/>
          <w:iCs/>
          <w:sz w:val="36"/>
          <w:szCs w:val="36"/>
        </w:rPr>
        <w:t xml:space="preserve">. </w:t>
      </w:r>
      <w:r w:rsidRPr="00E97042">
        <w:rPr>
          <w:rFonts w:ascii="Arial" w:hAnsi="Arial" w:cs="Arial"/>
          <w:b/>
          <w:iCs/>
          <w:color w:val="002060"/>
          <w:sz w:val="36"/>
          <w:szCs w:val="36"/>
          <w:vertAlign w:val="subscript"/>
        </w:rPr>
        <w:t>4</w:t>
      </w:r>
      <w:r w:rsidR="002A0635">
        <w:rPr>
          <w:rFonts w:ascii="Arial" w:hAnsi="Arial" w:cs="Arial"/>
          <w:b/>
          <w:iCs/>
          <w:color w:val="002060"/>
          <w:sz w:val="36"/>
          <w:szCs w:val="36"/>
          <w:vertAlign w:val="subscript"/>
        </w:rPr>
        <w:t>6</w:t>
      </w:r>
      <w:r w:rsidRPr="00E97042">
        <w:rPr>
          <w:rFonts w:ascii="Arial" w:hAnsi="Arial" w:cs="Arial"/>
          <w:b/>
          <w:iCs/>
          <w:sz w:val="36"/>
          <w:szCs w:val="36"/>
        </w:rPr>
        <w:t xml:space="preserve"> So Jesus died on the cross to pay the wages for your sins. </w:t>
      </w:r>
      <w:r w:rsidRPr="00E97042">
        <w:rPr>
          <w:rFonts w:ascii="Arial" w:hAnsi="Arial" w:cs="Arial"/>
          <w:b/>
          <w:iCs/>
          <w:color w:val="002060"/>
          <w:sz w:val="36"/>
          <w:szCs w:val="36"/>
          <w:vertAlign w:val="subscript"/>
        </w:rPr>
        <w:t>4</w:t>
      </w:r>
      <w:r w:rsidR="000B7B3B">
        <w:rPr>
          <w:rFonts w:ascii="Arial" w:hAnsi="Arial" w:cs="Arial"/>
          <w:b/>
          <w:iCs/>
          <w:color w:val="002060"/>
          <w:sz w:val="36"/>
          <w:szCs w:val="36"/>
          <w:vertAlign w:val="subscript"/>
        </w:rPr>
        <w:t>7</w:t>
      </w:r>
      <w:r w:rsidRPr="00E97042">
        <w:rPr>
          <w:rFonts w:ascii="Arial" w:hAnsi="Arial" w:cs="Arial"/>
          <w:b/>
          <w:iCs/>
          <w:sz w:val="36"/>
          <w:szCs w:val="36"/>
        </w:rPr>
        <w:t xml:space="preserve"> Since those wages have been paid, you don’t have to pay them! </w:t>
      </w:r>
      <w:r w:rsidRPr="00E97042">
        <w:rPr>
          <w:rFonts w:ascii="Arial" w:hAnsi="Arial" w:cs="Arial"/>
          <w:b/>
          <w:iCs/>
          <w:color w:val="002060"/>
          <w:sz w:val="36"/>
          <w:szCs w:val="36"/>
          <w:vertAlign w:val="subscript"/>
        </w:rPr>
        <w:t>4</w:t>
      </w:r>
      <w:r w:rsidR="000B7B3B">
        <w:rPr>
          <w:rFonts w:ascii="Arial" w:hAnsi="Arial" w:cs="Arial"/>
          <w:b/>
          <w:iCs/>
          <w:color w:val="002060"/>
          <w:sz w:val="36"/>
          <w:szCs w:val="36"/>
          <w:vertAlign w:val="subscript"/>
        </w:rPr>
        <w:t>8</w:t>
      </w:r>
      <w:r w:rsidRPr="00E97042">
        <w:rPr>
          <w:rFonts w:ascii="Arial" w:hAnsi="Arial" w:cs="Arial"/>
          <w:b/>
          <w:iCs/>
          <w:sz w:val="36"/>
          <w:szCs w:val="36"/>
        </w:rPr>
        <w:t xml:space="preserve"> So, </w:t>
      </w:r>
      <w:r w:rsidRPr="00E97042">
        <w:rPr>
          <w:rFonts w:ascii="Arial" w:hAnsi="Arial" w:cs="Arial"/>
          <w:b/>
          <w:iCs/>
          <w:sz w:val="36"/>
          <w:szCs w:val="36"/>
        </w:rPr>
        <w:lastRenderedPageBreak/>
        <w:t xml:space="preserve">when you trust </w:t>
      </w:r>
      <w:r w:rsidR="0003600C" w:rsidRPr="00E97042">
        <w:rPr>
          <w:rFonts w:ascii="Arial" w:hAnsi="Arial" w:cs="Arial"/>
          <w:b/>
          <w:iCs/>
          <w:sz w:val="36"/>
          <w:szCs w:val="36"/>
        </w:rPr>
        <w:t>Lord Jesus,</w:t>
      </w:r>
      <w:r w:rsidR="004D3062" w:rsidRPr="00E97042">
        <w:rPr>
          <w:rFonts w:ascii="Arial" w:hAnsi="Arial" w:cs="Arial"/>
          <w:b/>
          <w:iCs/>
          <w:sz w:val="36"/>
          <w:szCs w:val="36"/>
        </w:rPr>
        <w:t xml:space="preserve"> you don’t experience the consequences of your sins.</w:t>
      </w:r>
      <w:r w:rsidR="000948F4">
        <w:rPr>
          <w:rFonts w:ascii="Arial" w:hAnsi="Arial" w:cs="Arial"/>
          <w:b/>
          <w:iCs/>
          <w:sz w:val="36"/>
          <w:szCs w:val="36"/>
        </w:rPr>
        <w:t xml:space="preserve"> </w:t>
      </w:r>
      <w:r w:rsidR="000948F4" w:rsidRPr="000948F4">
        <w:rPr>
          <w:rFonts w:ascii="Arial" w:hAnsi="Arial" w:cs="Arial"/>
          <w:b/>
          <w:iCs/>
          <w:sz w:val="36"/>
          <w:szCs w:val="36"/>
          <w:vertAlign w:val="subscript"/>
        </w:rPr>
        <w:t>49</w:t>
      </w:r>
    </w:p>
    <w:p w14:paraId="3C2D36A3" w14:textId="024ACCE7" w:rsidR="00607D70" w:rsidRDefault="004D3062" w:rsidP="0043406E">
      <w:pPr>
        <w:spacing w:line="360" w:lineRule="auto"/>
        <w:jc w:val="both"/>
        <w:rPr>
          <w:rFonts w:ascii="Arial" w:hAnsi="Arial" w:cs="Arial"/>
          <w:b/>
          <w:iCs/>
          <w:sz w:val="36"/>
          <w:szCs w:val="36"/>
        </w:rPr>
      </w:pPr>
      <w:r w:rsidRPr="00E97042">
        <w:rPr>
          <w:rFonts w:ascii="Arial" w:hAnsi="Arial" w:cs="Arial"/>
          <w:b/>
          <w:iCs/>
          <w:sz w:val="36"/>
          <w:szCs w:val="36"/>
        </w:rPr>
        <w:t>So, when Lord Jesus says to you, “Hey man, trust Me!”, you can truly trust Him with your life. You can have that right relationship with God. Surrender your life to Him today as Lord!</w:t>
      </w:r>
    </w:p>
    <w:p w14:paraId="0AA362FB" w14:textId="3918FF58" w:rsidR="00E97042" w:rsidRDefault="00E97042" w:rsidP="0043406E">
      <w:pPr>
        <w:spacing w:line="360" w:lineRule="auto"/>
        <w:jc w:val="both"/>
        <w:rPr>
          <w:rFonts w:ascii="Arial" w:hAnsi="Arial" w:cs="Arial"/>
          <w:b/>
          <w:iCs/>
          <w:sz w:val="36"/>
          <w:szCs w:val="36"/>
        </w:rPr>
      </w:pPr>
    </w:p>
    <w:p w14:paraId="0F089A5F" w14:textId="5816D6AC" w:rsidR="00E97042" w:rsidRDefault="00E97042" w:rsidP="0043406E">
      <w:pPr>
        <w:spacing w:line="360" w:lineRule="auto"/>
        <w:jc w:val="both"/>
        <w:rPr>
          <w:rFonts w:ascii="Arial" w:hAnsi="Arial" w:cs="Arial"/>
          <w:b/>
          <w:iCs/>
          <w:sz w:val="36"/>
          <w:szCs w:val="36"/>
        </w:rPr>
      </w:pPr>
    </w:p>
    <w:p w14:paraId="7F366C1B" w14:textId="65DE5007" w:rsidR="00E97042" w:rsidRDefault="00E97042" w:rsidP="0043406E">
      <w:pPr>
        <w:spacing w:line="360" w:lineRule="auto"/>
        <w:jc w:val="both"/>
        <w:rPr>
          <w:rFonts w:ascii="Arial" w:hAnsi="Arial" w:cs="Arial"/>
          <w:b/>
          <w:iCs/>
          <w:sz w:val="36"/>
          <w:szCs w:val="36"/>
        </w:rPr>
      </w:pPr>
    </w:p>
    <w:p w14:paraId="1CB0FF13" w14:textId="77777777" w:rsidR="00E97042" w:rsidRPr="00E97042" w:rsidRDefault="00E97042" w:rsidP="0043406E">
      <w:pPr>
        <w:spacing w:line="360" w:lineRule="auto"/>
        <w:jc w:val="both"/>
        <w:rPr>
          <w:rFonts w:ascii="Arial" w:hAnsi="Arial" w:cs="Arial"/>
          <w:b/>
          <w:iCs/>
          <w:sz w:val="36"/>
          <w:szCs w:val="36"/>
        </w:rPr>
      </w:pPr>
    </w:p>
    <w:p w14:paraId="2D95E475" w14:textId="77777777" w:rsidR="0032516E" w:rsidRPr="008C3FC1" w:rsidRDefault="003A615E" w:rsidP="0032516E">
      <w:pPr>
        <w:jc w:val="center"/>
        <w:rPr>
          <w:rFonts w:ascii="Arial" w:hAnsi="Arial" w:cs="Arial"/>
          <w:b/>
          <w:bCs/>
          <w:sz w:val="32"/>
          <w:szCs w:val="32"/>
        </w:rPr>
      </w:pPr>
      <w:hyperlink r:id="rId14" w:history="1">
        <w:r w:rsidRPr="008C3FC1">
          <w:rPr>
            <w:rStyle w:val="Hyperlink"/>
            <w:rFonts w:ascii="Arial" w:hAnsi="Arial" w:cs="Arial"/>
            <w:b/>
            <w:bCs/>
            <w:sz w:val="32"/>
            <w:szCs w:val="32"/>
          </w:rPr>
          <w:t>http://biblelifemessages.org/</w:t>
        </w:r>
      </w:hyperlink>
      <w:r w:rsidRPr="008C3FC1">
        <w:rPr>
          <w:rFonts w:ascii="Arial" w:hAnsi="Arial" w:cs="Arial"/>
          <w:b/>
          <w:bCs/>
          <w:sz w:val="32"/>
          <w:szCs w:val="32"/>
        </w:rPr>
        <w:t xml:space="preserve"> </w:t>
      </w:r>
    </w:p>
    <w:p w14:paraId="6A6A1CCA" w14:textId="77777777" w:rsidR="0032516E" w:rsidRPr="008C3FC1" w:rsidRDefault="0032516E" w:rsidP="0043406E">
      <w:pPr>
        <w:spacing w:line="360" w:lineRule="auto"/>
        <w:jc w:val="both"/>
        <w:rPr>
          <w:rFonts w:ascii="Arial" w:hAnsi="Arial" w:cs="Arial"/>
          <w:b/>
          <w:iCs/>
          <w:sz w:val="32"/>
          <w:szCs w:val="32"/>
        </w:rPr>
      </w:pPr>
    </w:p>
    <w:sectPr w:rsidR="0032516E" w:rsidRPr="008C3FC1" w:rsidSect="007E06CA">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E1907" w14:textId="77777777" w:rsidR="00B30FC6" w:rsidRDefault="00B30FC6" w:rsidP="003679B0">
      <w:pPr>
        <w:spacing w:after="0" w:line="240" w:lineRule="auto"/>
      </w:pPr>
      <w:r>
        <w:separator/>
      </w:r>
    </w:p>
  </w:endnote>
  <w:endnote w:type="continuationSeparator" w:id="0">
    <w:p w14:paraId="36D0D9B7" w14:textId="77777777" w:rsidR="00B30FC6" w:rsidRDefault="00B30FC6" w:rsidP="00367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907D6" w14:textId="77777777" w:rsidR="00B30FC6" w:rsidRDefault="00B30FC6" w:rsidP="003679B0">
      <w:pPr>
        <w:spacing w:after="0" w:line="240" w:lineRule="auto"/>
      </w:pPr>
      <w:r>
        <w:separator/>
      </w:r>
    </w:p>
  </w:footnote>
  <w:footnote w:type="continuationSeparator" w:id="0">
    <w:p w14:paraId="6410824E" w14:textId="77777777" w:rsidR="00B30FC6" w:rsidRDefault="00B30FC6" w:rsidP="003679B0">
      <w:pPr>
        <w:spacing w:after="0" w:line="240" w:lineRule="auto"/>
      </w:pPr>
      <w:r>
        <w:continuationSeparator/>
      </w:r>
    </w:p>
  </w:footnote>
  <w:footnote w:id="1">
    <w:p w14:paraId="77E4DC51" w14:textId="77777777" w:rsidR="00FA4856" w:rsidRPr="00E97042" w:rsidRDefault="00FA4856">
      <w:pPr>
        <w:pStyle w:val="FootnoteText"/>
        <w:rPr>
          <w:b/>
          <w:bCs/>
          <w:sz w:val="28"/>
          <w:szCs w:val="28"/>
        </w:rPr>
      </w:pPr>
      <w:r w:rsidRPr="00E97042">
        <w:rPr>
          <w:rStyle w:val="FootnoteReference"/>
          <w:b/>
          <w:bCs/>
          <w:sz w:val="28"/>
          <w:szCs w:val="28"/>
        </w:rPr>
        <w:footnoteRef/>
      </w:r>
      <w:r w:rsidRPr="00E97042">
        <w:rPr>
          <w:b/>
          <w:bCs/>
          <w:sz w:val="28"/>
          <w:szCs w:val="28"/>
        </w:rPr>
        <w:t xml:space="preserve"> Romans 3:21-26.</w:t>
      </w:r>
    </w:p>
  </w:footnote>
  <w:footnote w:id="2">
    <w:p w14:paraId="21E51553" w14:textId="77777777" w:rsidR="002E7736" w:rsidRPr="00E97042" w:rsidRDefault="002E7736" w:rsidP="002E7736">
      <w:pPr>
        <w:widowControl w:val="0"/>
        <w:rPr>
          <w:rFonts w:ascii="Segoe UI Symbol" w:hAnsi="Segoe UI Symbol"/>
          <w:b/>
          <w:bCs/>
          <w:sz w:val="28"/>
          <w:szCs w:val="28"/>
        </w:rPr>
      </w:pPr>
      <w:r w:rsidRPr="00E97042">
        <w:rPr>
          <w:rStyle w:val="FootnoteReference"/>
          <w:rFonts w:ascii="Segoe UI Symbol" w:hAnsi="Segoe UI Symbol"/>
          <w:b/>
          <w:bCs/>
          <w:sz w:val="28"/>
          <w:szCs w:val="28"/>
        </w:rPr>
        <w:footnoteRef/>
      </w:r>
      <w:r w:rsidRPr="00E97042">
        <w:rPr>
          <w:rFonts w:ascii="Segoe UI Symbol" w:hAnsi="Segoe UI Symbol"/>
          <w:b/>
          <w:bCs/>
          <w:sz w:val="28"/>
          <w:szCs w:val="28"/>
        </w:rPr>
        <w:t xml:space="preserve"> Uστερέω.</w:t>
      </w:r>
    </w:p>
  </w:footnote>
  <w:footnote w:id="3">
    <w:p w14:paraId="6C6FDB67" w14:textId="77777777" w:rsidR="0043406E" w:rsidRPr="00E97042" w:rsidRDefault="0043406E">
      <w:pPr>
        <w:pStyle w:val="FootnoteText"/>
        <w:rPr>
          <w:b/>
          <w:bCs/>
          <w:sz w:val="28"/>
          <w:szCs w:val="28"/>
        </w:rPr>
      </w:pPr>
      <w:r w:rsidRPr="00E97042">
        <w:rPr>
          <w:rStyle w:val="FootnoteReference"/>
          <w:b/>
          <w:bCs/>
          <w:sz w:val="28"/>
          <w:szCs w:val="28"/>
        </w:rPr>
        <w:footnoteRef/>
      </w:r>
      <w:r w:rsidRPr="00E97042">
        <w:rPr>
          <w:b/>
          <w:bCs/>
          <w:sz w:val="28"/>
          <w:szCs w:val="28"/>
        </w:rPr>
        <w:t xml:space="preserve"> v22 and 24.</w:t>
      </w:r>
    </w:p>
  </w:footnote>
  <w:footnote w:id="4">
    <w:p w14:paraId="1A40FED9" w14:textId="77777777" w:rsidR="002E7736" w:rsidRPr="00E97042" w:rsidRDefault="002E7736" w:rsidP="002E7736">
      <w:pPr>
        <w:widowControl w:val="0"/>
        <w:rPr>
          <w:rFonts w:ascii="Segoe UI Symbol" w:hAnsi="Segoe UI Symbol"/>
          <w:b/>
          <w:bCs/>
          <w:sz w:val="28"/>
          <w:szCs w:val="28"/>
        </w:rPr>
      </w:pPr>
      <w:r w:rsidRPr="00E97042">
        <w:rPr>
          <w:rStyle w:val="FootnoteReference"/>
          <w:rFonts w:ascii="Segoe UI Symbol" w:hAnsi="Segoe UI Symbol"/>
          <w:b/>
          <w:bCs/>
          <w:sz w:val="28"/>
          <w:szCs w:val="28"/>
        </w:rPr>
        <w:footnoteRef/>
      </w:r>
      <w:r w:rsidRPr="00E97042">
        <w:rPr>
          <w:rFonts w:ascii="Segoe UI Symbol" w:hAnsi="Segoe UI Symbol"/>
          <w:b/>
          <w:bCs/>
          <w:sz w:val="28"/>
          <w:szCs w:val="28"/>
        </w:rPr>
        <w:t xml:space="preserve"> Δικαιοσύνη.</w:t>
      </w:r>
    </w:p>
  </w:footnote>
  <w:footnote w:id="5">
    <w:p w14:paraId="4A7D8B32" w14:textId="212CA4B0" w:rsidR="00D07184" w:rsidRPr="006F6A48" w:rsidRDefault="00D07184" w:rsidP="00B86054">
      <w:pPr>
        <w:pStyle w:val="FootnoteText"/>
        <w:rPr>
          <w:b/>
          <w:bCs/>
        </w:rPr>
      </w:pPr>
      <w:r w:rsidRPr="006F6A48">
        <w:rPr>
          <w:rStyle w:val="FootnoteReference"/>
          <w:b/>
          <w:bCs/>
        </w:rPr>
        <w:footnoteRef/>
      </w:r>
      <w:r w:rsidRPr="006F6A48">
        <w:rPr>
          <w:b/>
          <w:bCs/>
        </w:rPr>
        <w:t xml:space="preserve"> Luke 16:26</w:t>
      </w:r>
      <w:r w:rsidR="00B86054">
        <w:rPr>
          <w:b/>
          <w:bCs/>
        </w:rPr>
        <w:t xml:space="preserve"> - </w:t>
      </w:r>
      <w:r w:rsidR="00B86054" w:rsidRPr="00B86054">
        <w:rPr>
          <w:b/>
          <w:bCs/>
        </w:rPr>
        <w:t>And besides all this, between us and you a great chasm has been fixed, so that those who want to go from here to you cannot, nor can anyone cross over from there to us.</w:t>
      </w:r>
      <w:r w:rsidRPr="006F6A48">
        <w:rPr>
          <w:b/>
          <w:bCs/>
        </w:rPr>
        <w:t>.</w:t>
      </w:r>
    </w:p>
  </w:footnote>
  <w:footnote w:id="6">
    <w:p w14:paraId="4D51D820" w14:textId="77777777" w:rsidR="00B22EDA" w:rsidRPr="00E97042" w:rsidRDefault="00B22EDA">
      <w:pPr>
        <w:pStyle w:val="FootnoteText"/>
        <w:rPr>
          <w:b/>
          <w:bCs/>
          <w:sz w:val="28"/>
          <w:szCs w:val="28"/>
        </w:rPr>
      </w:pPr>
      <w:r w:rsidRPr="00E97042">
        <w:rPr>
          <w:rStyle w:val="FootnoteReference"/>
          <w:b/>
          <w:bCs/>
          <w:sz w:val="28"/>
          <w:szCs w:val="28"/>
        </w:rPr>
        <w:footnoteRef/>
      </w:r>
      <w:r w:rsidRPr="00E97042">
        <w:rPr>
          <w:b/>
          <w:bCs/>
          <w:sz w:val="28"/>
          <w:szCs w:val="28"/>
        </w:rPr>
        <w:t xml:space="preserve"> v21.</w:t>
      </w:r>
    </w:p>
  </w:footnote>
  <w:footnote w:id="7">
    <w:p w14:paraId="57DD3118" w14:textId="77777777" w:rsidR="00004C68" w:rsidRPr="00E97042" w:rsidRDefault="00004C68">
      <w:pPr>
        <w:pStyle w:val="FootnoteText"/>
        <w:rPr>
          <w:b/>
          <w:bCs/>
          <w:sz w:val="28"/>
          <w:szCs w:val="28"/>
        </w:rPr>
      </w:pPr>
      <w:r w:rsidRPr="00E97042">
        <w:rPr>
          <w:rStyle w:val="FootnoteReference"/>
          <w:b/>
          <w:bCs/>
          <w:sz w:val="28"/>
          <w:szCs w:val="28"/>
        </w:rPr>
        <w:footnoteRef/>
      </w:r>
      <w:r w:rsidRPr="00E97042">
        <w:rPr>
          <w:b/>
          <w:bCs/>
          <w:sz w:val="28"/>
          <w:szCs w:val="28"/>
        </w:rPr>
        <w:t xml:space="preserve"> Genesis 22:1-18.</w:t>
      </w:r>
    </w:p>
  </w:footnote>
  <w:footnote w:id="8">
    <w:p w14:paraId="5BB14E04" w14:textId="77777777" w:rsidR="00004C68" w:rsidRPr="00E97042" w:rsidRDefault="00004C68">
      <w:pPr>
        <w:pStyle w:val="FootnoteText"/>
        <w:rPr>
          <w:b/>
          <w:bCs/>
          <w:sz w:val="28"/>
          <w:szCs w:val="28"/>
        </w:rPr>
      </w:pPr>
      <w:r w:rsidRPr="00E97042">
        <w:rPr>
          <w:rStyle w:val="FootnoteReference"/>
          <w:b/>
          <w:bCs/>
          <w:sz w:val="28"/>
          <w:szCs w:val="28"/>
        </w:rPr>
        <w:footnoteRef/>
      </w:r>
      <w:r w:rsidRPr="00E97042">
        <w:rPr>
          <w:b/>
          <w:bCs/>
          <w:sz w:val="28"/>
          <w:szCs w:val="28"/>
        </w:rPr>
        <w:t>Hebrews 11:19.</w:t>
      </w:r>
    </w:p>
  </w:footnote>
  <w:footnote w:id="9">
    <w:p w14:paraId="3C0AE9A9" w14:textId="77777777" w:rsidR="004E2307" w:rsidRPr="00E97042" w:rsidRDefault="004E2307">
      <w:pPr>
        <w:pStyle w:val="FootnoteText"/>
        <w:rPr>
          <w:b/>
          <w:bCs/>
          <w:sz w:val="28"/>
          <w:szCs w:val="28"/>
        </w:rPr>
      </w:pPr>
      <w:r w:rsidRPr="00E97042">
        <w:rPr>
          <w:rStyle w:val="FootnoteReference"/>
          <w:b/>
          <w:bCs/>
          <w:sz w:val="28"/>
          <w:szCs w:val="28"/>
        </w:rPr>
        <w:footnoteRef/>
      </w:r>
      <w:r w:rsidRPr="00E97042">
        <w:rPr>
          <w:b/>
          <w:bCs/>
          <w:sz w:val="28"/>
          <w:szCs w:val="28"/>
        </w:rPr>
        <w:t xml:space="preserve"> Job 1:22.</w:t>
      </w:r>
    </w:p>
  </w:footnote>
  <w:footnote w:id="10">
    <w:p w14:paraId="09B2DC0E" w14:textId="77777777" w:rsidR="004E2307" w:rsidRPr="00E97042" w:rsidRDefault="004E2307" w:rsidP="00AE5B58">
      <w:pPr>
        <w:widowControl w:val="0"/>
        <w:rPr>
          <w:rFonts w:ascii="Segoe UI Symbol" w:hAnsi="Segoe UI Symbol"/>
          <w:b/>
          <w:bCs/>
          <w:sz w:val="28"/>
          <w:szCs w:val="28"/>
        </w:rPr>
      </w:pPr>
      <w:r w:rsidRPr="00E97042">
        <w:rPr>
          <w:rStyle w:val="FootnoteReference"/>
          <w:rFonts w:ascii="Segoe UI Symbol" w:hAnsi="Segoe UI Symbol"/>
          <w:b/>
          <w:bCs/>
          <w:sz w:val="28"/>
          <w:szCs w:val="28"/>
        </w:rPr>
        <w:footnoteRef/>
      </w:r>
      <w:r w:rsidRPr="00E97042">
        <w:rPr>
          <w:rFonts w:ascii="Segoe UI Symbol" w:hAnsi="Segoe UI Symbol"/>
          <w:b/>
          <w:bCs/>
          <w:sz w:val="28"/>
          <w:szCs w:val="28"/>
        </w:rPr>
        <w:t xml:space="preserve"> </w:t>
      </w:r>
      <w:r w:rsidR="00AE5B58" w:rsidRPr="00E97042">
        <w:rPr>
          <w:rFonts w:ascii="Segoe UI Symbol" w:hAnsi="Segoe UI Symbol"/>
          <w:b/>
          <w:bCs/>
          <w:sz w:val="28"/>
          <w:szCs w:val="28"/>
        </w:rPr>
        <w:t>Aπολύτρωσις.</w:t>
      </w:r>
    </w:p>
  </w:footnote>
  <w:footnote w:id="11">
    <w:p w14:paraId="2DB0A887" w14:textId="77777777" w:rsidR="00644053" w:rsidRPr="00E97042" w:rsidRDefault="00644053" w:rsidP="00644053">
      <w:pPr>
        <w:widowControl w:val="0"/>
        <w:rPr>
          <w:rFonts w:ascii="Segoe UI Symbol" w:hAnsi="Segoe UI Symbol"/>
          <w:b/>
          <w:bCs/>
          <w:sz w:val="28"/>
          <w:szCs w:val="28"/>
        </w:rPr>
      </w:pPr>
      <w:r w:rsidRPr="00E97042">
        <w:rPr>
          <w:rStyle w:val="FootnoteReference"/>
          <w:rFonts w:ascii="Segoe UI Symbol" w:hAnsi="Segoe UI Symbol"/>
          <w:b/>
          <w:bCs/>
          <w:sz w:val="28"/>
          <w:szCs w:val="28"/>
        </w:rPr>
        <w:footnoteRef/>
      </w:r>
      <w:r w:rsidRPr="00E97042">
        <w:rPr>
          <w:rFonts w:ascii="Segoe UI Symbol" w:hAnsi="Segoe UI Symbol"/>
          <w:b/>
          <w:bCs/>
          <w:sz w:val="28"/>
          <w:szCs w:val="28"/>
        </w:rPr>
        <w:t xml:space="preserve"> Iλαστήριον.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6167E"/>
    <w:multiLevelType w:val="hybridMultilevel"/>
    <w:tmpl w:val="512C548A"/>
    <w:lvl w:ilvl="0" w:tplc="53E62C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9F54F8"/>
    <w:multiLevelType w:val="hybridMultilevel"/>
    <w:tmpl w:val="288A8976"/>
    <w:lvl w:ilvl="0" w:tplc="235CC4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506D02"/>
    <w:multiLevelType w:val="hybridMultilevel"/>
    <w:tmpl w:val="ADCC1488"/>
    <w:lvl w:ilvl="0" w:tplc="21EA56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AC3AA3"/>
    <w:multiLevelType w:val="hybridMultilevel"/>
    <w:tmpl w:val="C0C4A9AA"/>
    <w:lvl w:ilvl="0" w:tplc="117E6F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983230"/>
    <w:multiLevelType w:val="hybridMultilevel"/>
    <w:tmpl w:val="560EC632"/>
    <w:lvl w:ilvl="0" w:tplc="30EE7D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1596497">
    <w:abstractNumId w:val="1"/>
  </w:num>
  <w:num w:numId="2" w16cid:durableId="1688941089">
    <w:abstractNumId w:val="4"/>
  </w:num>
  <w:num w:numId="3" w16cid:durableId="628239891">
    <w:abstractNumId w:val="3"/>
  </w:num>
  <w:num w:numId="4" w16cid:durableId="904216837">
    <w:abstractNumId w:val="2"/>
  </w:num>
  <w:num w:numId="5" w16cid:durableId="1322623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2738E"/>
    <w:rsid w:val="00004C68"/>
    <w:rsid w:val="0003564F"/>
    <w:rsid w:val="0003600C"/>
    <w:rsid w:val="00037651"/>
    <w:rsid w:val="00041F6C"/>
    <w:rsid w:val="00052CF6"/>
    <w:rsid w:val="00067079"/>
    <w:rsid w:val="000674D3"/>
    <w:rsid w:val="00073F1C"/>
    <w:rsid w:val="000931EA"/>
    <w:rsid w:val="000948F4"/>
    <w:rsid w:val="000B7B3B"/>
    <w:rsid w:val="000E4814"/>
    <w:rsid w:val="000F6062"/>
    <w:rsid w:val="00107553"/>
    <w:rsid w:val="001248BB"/>
    <w:rsid w:val="00127C45"/>
    <w:rsid w:val="00156DB2"/>
    <w:rsid w:val="00165264"/>
    <w:rsid w:val="001874D6"/>
    <w:rsid w:val="001B5A8A"/>
    <w:rsid w:val="001C2872"/>
    <w:rsid w:val="001C37A7"/>
    <w:rsid w:val="001E18CB"/>
    <w:rsid w:val="001F35A9"/>
    <w:rsid w:val="002264FF"/>
    <w:rsid w:val="00236998"/>
    <w:rsid w:val="002441D8"/>
    <w:rsid w:val="00281660"/>
    <w:rsid w:val="002A0635"/>
    <w:rsid w:val="002B0378"/>
    <w:rsid w:val="002B073C"/>
    <w:rsid w:val="002C6FF5"/>
    <w:rsid w:val="002D312C"/>
    <w:rsid w:val="002E7736"/>
    <w:rsid w:val="0031292A"/>
    <w:rsid w:val="003172EF"/>
    <w:rsid w:val="0032516E"/>
    <w:rsid w:val="00327E24"/>
    <w:rsid w:val="003327BB"/>
    <w:rsid w:val="00337570"/>
    <w:rsid w:val="00337C6C"/>
    <w:rsid w:val="00342775"/>
    <w:rsid w:val="003438EB"/>
    <w:rsid w:val="00352EC6"/>
    <w:rsid w:val="0035709C"/>
    <w:rsid w:val="00360CC4"/>
    <w:rsid w:val="003679B0"/>
    <w:rsid w:val="0038342E"/>
    <w:rsid w:val="003A3CB6"/>
    <w:rsid w:val="003A615E"/>
    <w:rsid w:val="003C203C"/>
    <w:rsid w:val="003D476D"/>
    <w:rsid w:val="0041558B"/>
    <w:rsid w:val="0041646D"/>
    <w:rsid w:val="00423DC8"/>
    <w:rsid w:val="00433849"/>
    <w:rsid w:val="0043406E"/>
    <w:rsid w:val="004367C3"/>
    <w:rsid w:val="00461165"/>
    <w:rsid w:val="00493F18"/>
    <w:rsid w:val="004977D2"/>
    <w:rsid w:val="004C2A69"/>
    <w:rsid w:val="004D3062"/>
    <w:rsid w:val="004E2307"/>
    <w:rsid w:val="004F1306"/>
    <w:rsid w:val="00501630"/>
    <w:rsid w:val="00505F35"/>
    <w:rsid w:val="00506808"/>
    <w:rsid w:val="00516FB7"/>
    <w:rsid w:val="00531353"/>
    <w:rsid w:val="00550142"/>
    <w:rsid w:val="00582085"/>
    <w:rsid w:val="0059648D"/>
    <w:rsid w:val="005C546E"/>
    <w:rsid w:val="005D14F3"/>
    <w:rsid w:val="005E29C7"/>
    <w:rsid w:val="005F1C77"/>
    <w:rsid w:val="006000F5"/>
    <w:rsid w:val="006068DA"/>
    <w:rsid w:val="00607D70"/>
    <w:rsid w:val="00610D3C"/>
    <w:rsid w:val="00610DAE"/>
    <w:rsid w:val="00624581"/>
    <w:rsid w:val="00632178"/>
    <w:rsid w:val="00641770"/>
    <w:rsid w:val="00644053"/>
    <w:rsid w:val="00644440"/>
    <w:rsid w:val="00652FCE"/>
    <w:rsid w:val="00660DDE"/>
    <w:rsid w:val="0067101A"/>
    <w:rsid w:val="00674C2A"/>
    <w:rsid w:val="0068532B"/>
    <w:rsid w:val="006A7C04"/>
    <w:rsid w:val="006B2F0C"/>
    <w:rsid w:val="006F6A48"/>
    <w:rsid w:val="00737BFC"/>
    <w:rsid w:val="0076799D"/>
    <w:rsid w:val="00775427"/>
    <w:rsid w:val="00775C55"/>
    <w:rsid w:val="0078599F"/>
    <w:rsid w:val="00791A11"/>
    <w:rsid w:val="00792CDB"/>
    <w:rsid w:val="007A5299"/>
    <w:rsid w:val="007A6238"/>
    <w:rsid w:val="007B3AF3"/>
    <w:rsid w:val="007D1C48"/>
    <w:rsid w:val="007E06CA"/>
    <w:rsid w:val="007E2D1B"/>
    <w:rsid w:val="0080190F"/>
    <w:rsid w:val="00802324"/>
    <w:rsid w:val="00826818"/>
    <w:rsid w:val="00834FAD"/>
    <w:rsid w:val="0085254A"/>
    <w:rsid w:val="00882D16"/>
    <w:rsid w:val="00886E7C"/>
    <w:rsid w:val="00890E5E"/>
    <w:rsid w:val="00896BE9"/>
    <w:rsid w:val="008B524A"/>
    <w:rsid w:val="008C10DA"/>
    <w:rsid w:val="008C3FC1"/>
    <w:rsid w:val="008C52CC"/>
    <w:rsid w:val="008D2236"/>
    <w:rsid w:val="008E1118"/>
    <w:rsid w:val="00923971"/>
    <w:rsid w:val="0092738E"/>
    <w:rsid w:val="009362C2"/>
    <w:rsid w:val="009579DF"/>
    <w:rsid w:val="00972F60"/>
    <w:rsid w:val="00990B09"/>
    <w:rsid w:val="00992853"/>
    <w:rsid w:val="009A1141"/>
    <w:rsid w:val="009B7985"/>
    <w:rsid w:val="009C0CEE"/>
    <w:rsid w:val="009E18EE"/>
    <w:rsid w:val="009E30F0"/>
    <w:rsid w:val="00A06164"/>
    <w:rsid w:val="00A12018"/>
    <w:rsid w:val="00A1365B"/>
    <w:rsid w:val="00A16C69"/>
    <w:rsid w:val="00A33CA3"/>
    <w:rsid w:val="00A52B99"/>
    <w:rsid w:val="00A731EB"/>
    <w:rsid w:val="00A849AD"/>
    <w:rsid w:val="00A85F26"/>
    <w:rsid w:val="00A90850"/>
    <w:rsid w:val="00A93386"/>
    <w:rsid w:val="00A93C28"/>
    <w:rsid w:val="00AA4B71"/>
    <w:rsid w:val="00AA5FCD"/>
    <w:rsid w:val="00AC1EB1"/>
    <w:rsid w:val="00AD0E5D"/>
    <w:rsid w:val="00AD381D"/>
    <w:rsid w:val="00AD7072"/>
    <w:rsid w:val="00AE5B58"/>
    <w:rsid w:val="00AF7900"/>
    <w:rsid w:val="00B01763"/>
    <w:rsid w:val="00B22EDA"/>
    <w:rsid w:val="00B246A9"/>
    <w:rsid w:val="00B30FC6"/>
    <w:rsid w:val="00B40323"/>
    <w:rsid w:val="00B42C55"/>
    <w:rsid w:val="00B5540F"/>
    <w:rsid w:val="00B7038A"/>
    <w:rsid w:val="00B72E17"/>
    <w:rsid w:val="00B77472"/>
    <w:rsid w:val="00B80516"/>
    <w:rsid w:val="00B86054"/>
    <w:rsid w:val="00BA2404"/>
    <w:rsid w:val="00BD3331"/>
    <w:rsid w:val="00C00110"/>
    <w:rsid w:val="00C163BF"/>
    <w:rsid w:val="00C346C9"/>
    <w:rsid w:val="00C75341"/>
    <w:rsid w:val="00C8175C"/>
    <w:rsid w:val="00C86122"/>
    <w:rsid w:val="00CA637D"/>
    <w:rsid w:val="00CA6DAF"/>
    <w:rsid w:val="00CC76EE"/>
    <w:rsid w:val="00CD239E"/>
    <w:rsid w:val="00CE2844"/>
    <w:rsid w:val="00CF2ACE"/>
    <w:rsid w:val="00CF601A"/>
    <w:rsid w:val="00CF7E79"/>
    <w:rsid w:val="00D0071F"/>
    <w:rsid w:val="00D07184"/>
    <w:rsid w:val="00D078E7"/>
    <w:rsid w:val="00D32CD5"/>
    <w:rsid w:val="00D353DF"/>
    <w:rsid w:val="00D42D43"/>
    <w:rsid w:val="00D53E24"/>
    <w:rsid w:val="00D61E64"/>
    <w:rsid w:val="00D65532"/>
    <w:rsid w:val="00DE7C26"/>
    <w:rsid w:val="00E2290F"/>
    <w:rsid w:val="00E27B0B"/>
    <w:rsid w:val="00E32D55"/>
    <w:rsid w:val="00E3495F"/>
    <w:rsid w:val="00E5396F"/>
    <w:rsid w:val="00E8041A"/>
    <w:rsid w:val="00E848F7"/>
    <w:rsid w:val="00E93EBD"/>
    <w:rsid w:val="00E97042"/>
    <w:rsid w:val="00E97C5A"/>
    <w:rsid w:val="00EA0643"/>
    <w:rsid w:val="00EA3EA2"/>
    <w:rsid w:val="00EB1BE2"/>
    <w:rsid w:val="00EC53F9"/>
    <w:rsid w:val="00ED351D"/>
    <w:rsid w:val="00EE1272"/>
    <w:rsid w:val="00EE2711"/>
    <w:rsid w:val="00EE3E72"/>
    <w:rsid w:val="00F069A4"/>
    <w:rsid w:val="00F078F6"/>
    <w:rsid w:val="00F240AE"/>
    <w:rsid w:val="00F24990"/>
    <w:rsid w:val="00F65707"/>
    <w:rsid w:val="00F72324"/>
    <w:rsid w:val="00F76B5D"/>
    <w:rsid w:val="00FA4856"/>
    <w:rsid w:val="00FC0011"/>
    <w:rsid w:val="00FE706A"/>
    <w:rsid w:val="00FF5EB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64B18"/>
  <w15:docId w15:val="{F68E7C61-1744-48B8-9E6A-D4FC89720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6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2738E"/>
    <w:pPr>
      <w:spacing w:after="0" w:line="240" w:lineRule="auto"/>
    </w:pPr>
    <w:rPr>
      <w:rFonts w:eastAsiaTheme="minorEastAsia"/>
    </w:rPr>
  </w:style>
  <w:style w:type="character" w:customStyle="1" w:styleId="NoSpacingChar">
    <w:name w:val="No Spacing Char"/>
    <w:basedOn w:val="DefaultParagraphFont"/>
    <w:link w:val="NoSpacing"/>
    <w:uiPriority w:val="1"/>
    <w:rsid w:val="0092738E"/>
    <w:rPr>
      <w:rFonts w:eastAsiaTheme="minorEastAsia"/>
    </w:rPr>
  </w:style>
  <w:style w:type="paragraph" w:styleId="BalloonText">
    <w:name w:val="Balloon Text"/>
    <w:basedOn w:val="Normal"/>
    <w:link w:val="BalloonTextChar"/>
    <w:uiPriority w:val="99"/>
    <w:semiHidden/>
    <w:unhideWhenUsed/>
    <w:rsid w:val="009273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38E"/>
    <w:rPr>
      <w:rFonts w:ascii="Tahoma" w:hAnsi="Tahoma" w:cs="Tahoma"/>
      <w:sz w:val="16"/>
      <w:szCs w:val="16"/>
    </w:rPr>
  </w:style>
  <w:style w:type="paragraph" w:styleId="FootnoteText">
    <w:name w:val="footnote text"/>
    <w:basedOn w:val="Normal"/>
    <w:link w:val="FootnoteTextChar"/>
    <w:uiPriority w:val="99"/>
    <w:semiHidden/>
    <w:unhideWhenUsed/>
    <w:rsid w:val="003679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79B0"/>
    <w:rPr>
      <w:sz w:val="20"/>
      <w:szCs w:val="20"/>
    </w:rPr>
  </w:style>
  <w:style w:type="character" w:styleId="FootnoteReference">
    <w:name w:val="footnote reference"/>
    <w:basedOn w:val="DefaultParagraphFont"/>
    <w:uiPriority w:val="99"/>
    <w:semiHidden/>
    <w:unhideWhenUsed/>
    <w:rsid w:val="003679B0"/>
    <w:rPr>
      <w:vertAlign w:val="superscript"/>
    </w:rPr>
  </w:style>
  <w:style w:type="paragraph" w:styleId="ListParagraph">
    <w:name w:val="List Paragraph"/>
    <w:basedOn w:val="Normal"/>
    <w:uiPriority w:val="34"/>
    <w:qFormat/>
    <w:rsid w:val="00516FB7"/>
    <w:pPr>
      <w:ind w:left="720"/>
      <w:contextualSpacing/>
    </w:pPr>
  </w:style>
  <w:style w:type="paragraph" w:customStyle="1" w:styleId="Text">
    <w:name w:val="Text"/>
    <w:rsid w:val="00AD7072"/>
    <w:pPr>
      <w:spacing w:after="0" w:line="240" w:lineRule="auto"/>
      <w:jc w:val="both"/>
    </w:pPr>
    <w:rPr>
      <w:rFonts w:ascii="Arial Narrow" w:eastAsia="Times New Roman" w:hAnsi="Arial Narrow" w:cs="Times New Roman"/>
      <w:b/>
      <w:bCs/>
      <w:color w:val="000000"/>
      <w:kern w:val="28"/>
      <w:sz w:val="24"/>
      <w:szCs w:val="24"/>
    </w:rPr>
  </w:style>
  <w:style w:type="paragraph" w:styleId="NormalWeb">
    <w:name w:val="Normal (Web)"/>
    <w:basedOn w:val="Normal"/>
    <w:uiPriority w:val="99"/>
    <w:semiHidden/>
    <w:unhideWhenUsed/>
    <w:rsid w:val="0023699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2516E"/>
    <w:rPr>
      <w:color w:val="8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19607">
      <w:bodyDiv w:val="1"/>
      <w:marLeft w:val="0"/>
      <w:marRight w:val="0"/>
      <w:marTop w:val="0"/>
      <w:marBottom w:val="0"/>
      <w:divBdr>
        <w:top w:val="none" w:sz="0" w:space="0" w:color="auto"/>
        <w:left w:val="none" w:sz="0" w:space="0" w:color="auto"/>
        <w:bottom w:val="none" w:sz="0" w:space="0" w:color="auto"/>
        <w:right w:val="none" w:sz="0" w:space="0" w:color="auto"/>
      </w:divBdr>
    </w:div>
    <w:div w:id="199824734">
      <w:bodyDiv w:val="1"/>
      <w:marLeft w:val="0"/>
      <w:marRight w:val="0"/>
      <w:marTop w:val="0"/>
      <w:marBottom w:val="0"/>
      <w:divBdr>
        <w:top w:val="none" w:sz="0" w:space="0" w:color="auto"/>
        <w:left w:val="none" w:sz="0" w:space="0" w:color="auto"/>
        <w:bottom w:val="none" w:sz="0" w:space="0" w:color="auto"/>
        <w:right w:val="none" w:sz="0" w:space="0" w:color="auto"/>
      </w:divBdr>
    </w:div>
    <w:div w:id="573928493">
      <w:bodyDiv w:val="1"/>
      <w:marLeft w:val="0"/>
      <w:marRight w:val="0"/>
      <w:marTop w:val="0"/>
      <w:marBottom w:val="0"/>
      <w:divBdr>
        <w:top w:val="none" w:sz="0" w:space="0" w:color="auto"/>
        <w:left w:val="none" w:sz="0" w:space="0" w:color="auto"/>
        <w:bottom w:val="none" w:sz="0" w:space="0" w:color="auto"/>
        <w:right w:val="none" w:sz="0" w:space="0" w:color="auto"/>
      </w:divBdr>
    </w:div>
    <w:div w:id="622882335">
      <w:bodyDiv w:val="1"/>
      <w:marLeft w:val="0"/>
      <w:marRight w:val="0"/>
      <w:marTop w:val="0"/>
      <w:marBottom w:val="0"/>
      <w:divBdr>
        <w:top w:val="none" w:sz="0" w:space="0" w:color="auto"/>
        <w:left w:val="none" w:sz="0" w:space="0" w:color="auto"/>
        <w:bottom w:val="none" w:sz="0" w:space="0" w:color="auto"/>
        <w:right w:val="none" w:sz="0" w:space="0" w:color="auto"/>
      </w:divBdr>
    </w:div>
    <w:div w:id="715739768">
      <w:bodyDiv w:val="1"/>
      <w:marLeft w:val="0"/>
      <w:marRight w:val="0"/>
      <w:marTop w:val="0"/>
      <w:marBottom w:val="0"/>
      <w:divBdr>
        <w:top w:val="none" w:sz="0" w:space="0" w:color="auto"/>
        <w:left w:val="none" w:sz="0" w:space="0" w:color="auto"/>
        <w:bottom w:val="none" w:sz="0" w:space="0" w:color="auto"/>
        <w:right w:val="none" w:sz="0" w:space="0" w:color="auto"/>
      </w:divBdr>
    </w:div>
    <w:div w:id="758067671">
      <w:bodyDiv w:val="1"/>
      <w:marLeft w:val="0"/>
      <w:marRight w:val="0"/>
      <w:marTop w:val="0"/>
      <w:marBottom w:val="0"/>
      <w:divBdr>
        <w:top w:val="none" w:sz="0" w:space="0" w:color="auto"/>
        <w:left w:val="none" w:sz="0" w:space="0" w:color="auto"/>
        <w:bottom w:val="none" w:sz="0" w:space="0" w:color="auto"/>
        <w:right w:val="none" w:sz="0" w:space="0" w:color="auto"/>
      </w:divBdr>
    </w:div>
    <w:div w:id="938561051">
      <w:bodyDiv w:val="1"/>
      <w:marLeft w:val="0"/>
      <w:marRight w:val="0"/>
      <w:marTop w:val="0"/>
      <w:marBottom w:val="0"/>
      <w:divBdr>
        <w:top w:val="none" w:sz="0" w:space="0" w:color="auto"/>
        <w:left w:val="none" w:sz="0" w:space="0" w:color="auto"/>
        <w:bottom w:val="none" w:sz="0" w:space="0" w:color="auto"/>
        <w:right w:val="none" w:sz="0" w:space="0" w:color="auto"/>
      </w:divBdr>
    </w:div>
    <w:div w:id="951011686">
      <w:bodyDiv w:val="1"/>
      <w:marLeft w:val="0"/>
      <w:marRight w:val="0"/>
      <w:marTop w:val="0"/>
      <w:marBottom w:val="0"/>
      <w:divBdr>
        <w:top w:val="none" w:sz="0" w:space="0" w:color="auto"/>
        <w:left w:val="none" w:sz="0" w:space="0" w:color="auto"/>
        <w:bottom w:val="none" w:sz="0" w:space="0" w:color="auto"/>
        <w:right w:val="none" w:sz="0" w:space="0" w:color="auto"/>
      </w:divBdr>
    </w:div>
    <w:div w:id="1043142734">
      <w:bodyDiv w:val="1"/>
      <w:marLeft w:val="0"/>
      <w:marRight w:val="0"/>
      <w:marTop w:val="0"/>
      <w:marBottom w:val="0"/>
      <w:divBdr>
        <w:top w:val="none" w:sz="0" w:space="0" w:color="auto"/>
        <w:left w:val="none" w:sz="0" w:space="0" w:color="auto"/>
        <w:bottom w:val="none" w:sz="0" w:space="0" w:color="auto"/>
        <w:right w:val="none" w:sz="0" w:space="0" w:color="auto"/>
      </w:divBdr>
    </w:div>
    <w:div w:id="1221670959">
      <w:bodyDiv w:val="1"/>
      <w:marLeft w:val="0"/>
      <w:marRight w:val="0"/>
      <w:marTop w:val="0"/>
      <w:marBottom w:val="0"/>
      <w:divBdr>
        <w:top w:val="none" w:sz="0" w:space="0" w:color="auto"/>
        <w:left w:val="none" w:sz="0" w:space="0" w:color="auto"/>
        <w:bottom w:val="none" w:sz="0" w:space="0" w:color="auto"/>
        <w:right w:val="none" w:sz="0" w:space="0" w:color="auto"/>
      </w:divBdr>
    </w:div>
    <w:div w:id="1254318955">
      <w:bodyDiv w:val="1"/>
      <w:marLeft w:val="0"/>
      <w:marRight w:val="0"/>
      <w:marTop w:val="0"/>
      <w:marBottom w:val="0"/>
      <w:divBdr>
        <w:top w:val="none" w:sz="0" w:space="0" w:color="auto"/>
        <w:left w:val="none" w:sz="0" w:space="0" w:color="auto"/>
        <w:bottom w:val="none" w:sz="0" w:space="0" w:color="auto"/>
        <w:right w:val="none" w:sz="0" w:space="0" w:color="auto"/>
      </w:divBdr>
    </w:div>
    <w:div w:id="1394043888">
      <w:bodyDiv w:val="1"/>
      <w:marLeft w:val="0"/>
      <w:marRight w:val="0"/>
      <w:marTop w:val="0"/>
      <w:marBottom w:val="0"/>
      <w:divBdr>
        <w:top w:val="none" w:sz="0" w:space="0" w:color="auto"/>
        <w:left w:val="none" w:sz="0" w:space="0" w:color="auto"/>
        <w:bottom w:val="none" w:sz="0" w:space="0" w:color="auto"/>
        <w:right w:val="none" w:sz="0" w:space="0" w:color="auto"/>
      </w:divBdr>
    </w:div>
    <w:div w:id="1552155313">
      <w:bodyDiv w:val="1"/>
      <w:marLeft w:val="0"/>
      <w:marRight w:val="0"/>
      <w:marTop w:val="0"/>
      <w:marBottom w:val="0"/>
      <w:divBdr>
        <w:top w:val="none" w:sz="0" w:space="0" w:color="auto"/>
        <w:left w:val="none" w:sz="0" w:space="0" w:color="auto"/>
        <w:bottom w:val="none" w:sz="0" w:space="0" w:color="auto"/>
        <w:right w:val="none" w:sz="0" w:space="0" w:color="auto"/>
      </w:divBdr>
    </w:div>
    <w:div w:id="1601720509">
      <w:bodyDiv w:val="1"/>
      <w:marLeft w:val="0"/>
      <w:marRight w:val="0"/>
      <w:marTop w:val="0"/>
      <w:marBottom w:val="0"/>
      <w:divBdr>
        <w:top w:val="none" w:sz="0" w:space="0" w:color="auto"/>
        <w:left w:val="none" w:sz="0" w:space="0" w:color="auto"/>
        <w:bottom w:val="none" w:sz="0" w:space="0" w:color="auto"/>
        <w:right w:val="none" w:sz="0" w:space="0" w:color="auto"/>
      </w:divBdr>
    </w:div>
    <w:div w:id="1719237806">
      <w:bodyDiv w:val="1"/>
      <w:marLeft w:val="0"/>
      <w:marRight w:val="0"/>
      <w:marTop w:val="0"/>
      <w:marBottom w:val="0"/>
      <w:divBdr>
        <w:top w:val="none" w:sz="0" w:space="0" w:color="auto"/>
        <w:left w:val="none" w:sz="0" w:space="0" w:color="auto"/>
        <w:bottom w:val="none" w:sz="0" w:space="0" w:color="auto"/>
        <w:right w:val="none" w:sz="0" w:space="0" w:color="auto"/>
      </w:divBdr>
    </w:div>
    <w:div w:id="1862426208">
      <w:bodyDiv w:val="1"/>
      <w:marLeft w:val="0"/>
      <w:marRight w:val="0"/>
      <w:marTop w:val="0"/>
      <w:marBottom w:val="0"/>
      <w:divBdr>
        <w:top w:val="none" w:sz="0" w:space="0" w:color="auto"/>
        <w:left w:val="none" w:sz="0" w:space="0" w:color="auto"/>
        <w:bottom w:val="none" w:sz="0" w:space="0" w:color="auto"/>
        <w:right w:val="none" w:sz="0" w:space="0" w:color="auto"/>
      </w:divBdr>
    </w:div>
    <w:div w:id="1870217494">
      <w:bodyDiv w:val="1"/>
      <w:marLeft w:val="0"/>
      <w:marRight w:val="0"/>
      <w:marTop w:val="0"/>
      <w:marBottom w:val="0"/>
      <w:divBdr>
        <w:top w:val="none" w:sz="0" w:space="0" w:color="auto"/>
        <w:left w:val="none" w:sz="0" w:space="0" w:color="auto"/>
        <w:bottom w:val="none" w:sz="0" w:space="0" w:color="auto"/>
        <w:right w:val="none" w:sz="0" w:space="0" w:color="auto"/>
      </w:divBdr>
    </w:div>
    <w:div w:id="1967854744">
      <w:bodyDiv w:val="1"/>
      <w:marLeft w:val="0"/>
      <w:marRight w:val="0"/>
      <w:marTop w:val="0"/>
      <w:marBottom w:val="0"/>
      <w:divBdr>
        <w:top w:val="none" w:sz="0" w:space="0" w:color="auto"/>
        <w:left w:val="none" w:sz="0" w:space="0" w:color="auto"/>
        <w:bottom w:val="none" w:sz="0" w:space="0" w:color="auto"/>
        <w:right w:val="none" w:sz="0" w:space="0" w:color="auto"/>
      </w:divBdr>
    </w:div>
    <w:div w:id="2072460596">
      <w:bodyDiv w:val="1"/>
      <w:marLeft w:val="0"/>
      <w:marRight w:val="0"/>
      <w:marTop w:val="0"/>
      <w:marBottom w:val="0"/>
      <w:divBdr>
        <w:top w:val="none" w:sz="0" w:space="0" w:color="auto"/>
        <w:left w:val="none" w:sz="0" w:space="0" w:color="auto"/>
        <w:bottom w:val="none" w:sz="0" w:space="0" w:color="auto"/>
        <w:right w:val="none" w:sz="0" w:space="0" w:color="auto"/>
      </w:divBdr>
    </w:div>
    <w:div w:id="2101833017">
      <w:bodyDiv w:val="1"/>
      <w:marLeft w:val="0"/>
      <w:marRight w:val="0"/>
      <w:marTop w:val="0"/>
      <w:marBottom w:val="0"/>
      <w:divBdr>
        <w:top w:val="none" w:sz="0" w:space="0" w:color="auto"/>
        <w:left w:val="none" w:sz="0" w:space="0" w:color="auto"/>
        <w:bottom w:val="none" w:sz="0" w:space="0" w:color="auto"/>
        <w:right w:val="none" w:sz="0" w:space="0" w:color="auto"/>
      </w:divBdr>
    </w:div>
    <w:div w:id="210495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biblelifemessag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23022C-8E64-4CE5-9106-9FB9A71AE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1389</Words>
  <Characters>7920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How to Receive a Right Relationship with God</vt:lpstr>
    </vt:vector>
  </TitlesOfParts>
  <Company>Bible  life  messages</Company>
  <LinksUpToDate>false</LinksUpToDate>
  <CharactersWithSpaces>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Receive  a  Right Relationship  with  God</dc:title>
  <dc:subject>Romans 3:21-26</dc:subject>
  <dc:creator>Stephen H. Thomason</dc:creator>
  <cp:lastModifiedBy>Stephen Thomason</cp:lastModifiedBy>
  <cp:revision>2</cp:revision>
  <dcterms:created xsi:type="dcterms:W3CDTF">2026-04-08T23:50:00Z</dcterms:created>
  <dcterms:modified xsi:type="dcterms:W3CDTF">2026-04-08T23:50:00Z</dcterms:modified>
</cp:coreProperties>
</file>