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1795" w14:textId="77777777" w:rsidR="00AE24DF" w:rsidRDefault="00AE24DF" w:rsidP="00AE24DF">
      <w:pPr>
        <w:pStyle w:val="Title"/>
        <w:widowControl w:val="0"/>
      </w:pPr>
      <w:r>
        <w:t xml:space="preserve">The Sacrificial Life Involves </w:t>
      </w:r>
    </w:p>
    <w:p w14:paraId="09F56874" w14:textId="77777777" w:rsidR="00AE24DF" w:rsidRDefault="00AE24DF" w:rsidP="00AE24DF">
      <w:pPr>
        <w:pStyle w:val="Title"/>
        <w:widowControl w:val="0"/>
      </w:pPr>
      <w:r>
        <w:t>Tolerance of Others’ Opinions</w:t>
      </w:r>
    </w:p>
    <w:p w14:paraId="26B4DBE5" w14:textId="77777777" w:rsidR="00AE24DF" w:rsidRDefault="00AE24DF" w:rsidP="00AE24DF">
      <w:pPr>
        <w:pStyle w:val="Scripture"/>
        <w:widowControl w:val="0"/>
      </w:pPr>
      <w:r>
        <w:t>Romans 14:1-12</w:t>
      </w:r>
    </w:p>
    <w:p w14:paraId="0364AB0C" w14:textId="77777777" w:rsidR="00AE24DF" w:rsidRDefault="00AE24DF" w:rsidP="00AE24DF">
      <w:pPr>
        <w:pStyle w:val="Text"/>
        <w:widowControl w:val="0"/>
      </w:pPr>
      <w:r>
        <w:t> </w:t>
      </w:r>
    </w:p>
    <w:p w14:paraId="4802B071" w14:textId="77777777" w:rsidR="00AE24DF" w:rsidRDefault="00AE24DF" w:rsidP="00AE24DF">
      <w:pPr>
        <w:pStyle w:val="Text"/>
        <w:widowControl w:val="0"/>
      </w:pPr>
      <w:r>
        <w:t>Intro:</w:t>
      </w:r>
    </w:p>
    <w:p w14:paraId="2A37CB06" w14:textId="77777777" w:rsidR="00AE24DF" w:rsidRDefault="00AE24DF" w:rsidP="00AE24DF">
      <w:pPr>
        <w:pStyle w:val="Text"/>
        <w:widowControl w:val="0"/>
      </w:pPr>
      <w:r>
        <w:t xml:space="preserve">1.  </w:t>
      </w:r>
      <w:r>
        <w:rPr>
          <w:color w:val="008000"/>
        </w:rPr>
        <w:t>ILL: “Friend or Frustrater!”</w:t>
      </w:r>
    </w:p>
    <w:p w14:paraId="39747534" w14:textId="77777777" w:rsidR="00AE24DF" w:rsidRDefault="00AE24DF" w:rsidP="00AE24DF">
      <w:pPr>
        <w:pStyle w:val="Text"/>
        <w:widowControl w:val="0"/>
      </w:pPr>
      <w:r>
        <w:t>2.  We each grow at different rates spiritually.  (Has nothing to do with how long you’ve been saved)</w:t>
      </w:r>
    </w:p>
    <w:p w14:paraId="43C1256E" w14:textId="77777777" w:rsidR="00AE24DF" w:rsidRDefault="00AE24DF" w:rsidP="00AE24DF">
      <w:pPr>
        <w:pStyle w:val="Text"/>
        <w:widowControl w:val="0"/>
      </w:pPr>
      <w:r>
        <w:t>3.  A Christian brother or sister may have a different understanding of an issue than you do.</w:t>
      </w:r>
    </w:p>
    <w:p w14:paraId="63C5C91F" w14:textId="77777777" w:rsidR="00AE24DF" w:rsidRDefault="00AE24DF" w:rsidP="00AE24DF">
      <w:pPr>
        <w:pStyle w:val="Text"/>
        <w:widowControl w:val="0"/>
      </w:pPr>
      <w:r>
        <w:tab/>
        <w:t>a.  They may not have developed their faith to your level.</w:t>
      </w:r>
    </w:p>
    <w:p w14:paraId="35C19423" w14:textId="77777777" w:rsidR="00AE24DF" w:rsidRDefault="00AE24DF" w:rsidP="00AE24DF">
      <w:pPr>
        <w:pStyle w:val="Text"/>
        <w:widowControl w:val="0"/>
      </w:pPr>
      <w:r>
        <w:tab/>
        <w:t>b.  You may have a lot of emotional attachment to an issue.</w:t>
      </w:r>
    </w:p>
    <w:p w14:paraId="5E5CCF71" w14:textId="77777777" w:rsidR="00AE24DF" w:rsidRDefault="00AE24DF" w:rsidP="00AE24DF">
      <w:pPr>
        <w:pStyle w:val="Text"/>
        <w:widowControl w:val="0"/>
      </w:pPr>
      <w:r>
        <w:tab/>
        <w:t xml:space="preserve">c.  Do you have trouble accepting another person as a Christian who differs with you on that </w:t>
      </w:r>
      <w:r w:rsidR="00CB7E2D">
        <w:tab/>
      </w:r>
      <w:r w:rsidR="00CB7E2D">
        <w:tab/>
      </w:r>
      <w:r>
        <w:t>issue?</w:t>
      </w:r>
    </w:p>
    <w:p w14:paraId="298EFBE4" w14:textId="77777777" w:rsidR="00AE24DF" w:rsidRDefault="00AE24DF" w:rsidP="00AE24DF">
      <w:pPr>
        <w:pStyle w:val="Text"/>
        <w:widowControl w:val="0"/>
      </w:pPr>
      <w:r>
        <w:t>4.  The sacrificial life involves not making opinion matters a test of fellowship.</w:t>
      </w:r>
    </w:p>
    <w:p w14:paraId="6D622B7F" w14:textId="77777777" w:rsidR="00AE24DF" w:rsidRDefault="00AE24DF" w:rsidP="00AE24DF">
      <w:pPr>
        <w:pStyle w:val="Text"/>
        <w:widowControl w:val="0"/>
      </w:pPr>
      <w:r>
        <w:t> </w:t>
      </w:r>
    </w:p>
    <w:p w14:paraId="6A2BA6E3" w14:textId="77777777" w:rsidR="00AE24DF" w:rsidRDefault="00AE24DF" w:rsidP="00AE24DF">
      <w:pPr>
        <w:pStyle w:val="Heading"/>
        <w:widowControl w:val="0"/>
      </w:pPr>
      <w:r>
        <w:t xml:space="preserve">I.  v2-5 - You Have a Right to Your Opinion </w:t>
      </w:r>
    </w:p>
    <w:p w14:paraId="27AE4721" w14:textId="77777777" w:rsidR="00AE24DF" w:rsidRDefault="00AE24DF" w:rsidP="00AE24DF">
      <w:pPr>
        <w:pStyle w:val="Heading"/>
        <w:widowControl w:val="0"/>
      </w:pPr>
      <w:r>
        <w:t>Only If the Lord Has Not Clearly Spoken on the Subject</w:t>
      </w:r>
    </w:p>
    <w:p w14:paraId="63EB8FB5" w14:textId="77777777" w:rsidR="00AE24DF" w:rsidRDefault="00AE24DF" w:rsidP="00AE24DF">
      <w:pPr>
        <w:pStyle w:val="Text"/>
        <w:widowControl w:val="0"/>
        <w:jc w:val="center"/>
      </w:pPr>
      <w:r>
        <w:t>(Emphasis on “clearly”)</w:t>
      </w:r>
    </w:p>
    <w:p w14:paraId="5EF500F9" w14:textId="77777777" w:rsidR="00AE24DF" w:rsidRDefault="00AE24DF" w:rsidP="00AE24DF">
      <w:pPr>
        <w:pStyle w:val="Text"/>
        <w:widowControl w:val="0"/>
        <w:jc w:val="center"/>
      </w:pPr>
      <w:r>
        <w:t> </w:t>
      </w:r>
    </w:p>
    <w:p w14:paraId="783331B6" w14:textId="77777777" w:rsidR="00AE24DF" w:rsidRDefault="00AE24DF" w:rsidP="00AE24DF">
      <w:pPr>
        <w:pStyle w:val="Text"/>
        <w:widowControl w:val="0"/>
      </w:pPr>
      <w:r>
        <w:t xml:space="preserve">A.  </w:t>
      </w:r>
      <w:r w:rsidRPr="003D0306">
        <w:rPr>
          <w:color w:val="943634" w:themeColor="accent2" w:themeShade="BF"/>
        </w:rPr>
        <w:t>v2-4</w:t>
      </w:r>
      <w:r>
        <w:rPr>
          <w:color w:val="993300"/>
        </w:rPr>
        <w:t xml:space="preserve"> </w:t>
      </w:r>
      <w:r>
        <w:t xml:space="preserve">- Example # 1: </w:t>
      </w:r>
      <w:r>
        <w:rPr>
          <w:color w:val="008000"/>
        </w:rPr>
        <w:t>The Meat Eating Question</w:t>
      </w:r>
      <w:r>
        <w:t>.</w:t>
      </w:r>
    </w:p>
    <w:p w14:paraId="5F070A7A" w14:textId="77777777" w:rsidR="00AE24DF" w:rsidRDefault="00AE24DF" w:rsidP="00AE24DF">
      <w:pPr>
        <w:pStyle w:val="Text"/>
        <w:widowControl w:val="0"/>
      </w:pPr>
      <w:r>
        <w:tab/>
        <w:t>1.  A Jew often abstained from certain meats sold at a Gentile marketplace.</w:t>
      </w:r>
    </w:p>
    <w:p w14:paraId="2C29D1CC" w14:textId="77777777" w:rsidR="00AE24DF" w:rsidRDefault="00AE24DF" w:rsidP="00AE24DF">
      <w:pPr>
        <w:pStyle w:val="Text"/>
        <w:widowControl w:val="0"/>
      </w:pPr>
      <w:r>
        <w:tab/>
      </w:r>
      <w:r>
        <w:tab/>
        <w:t>a.  Because he adhered to certain very strict kosher laws in the Law of Moses.</w:t>
      </w:r>
    </w:p>
    <w:p w14:paraId="5B625307" w14:textId="77777777" w:rsidR="00AE24DF" w:rsidRDefault="00AE24DF" w:rsidP="00AE24DF">
      <w:pPr>
        <w:pStyle w:val="Text"/>
        <w:widowControl w:val="0"/>
      </w:pPr>
      <w:r>
        <w:tab/>
      </w:r>
      <w:r>
        <w:tab/>
        <w:t xml:space="preserve">b.  Because the meat may have been sacrificed to a pagan god &amp; be ceremonially </w:t>
      </w:r>
      <w:r w:rsidR="00CB7E2D">
        <w:tab/>
      </w:r>
      <w:r w:rsidR="00CB7E2D">
        <w:tab/>
      </w:r>
      <w:r w:rsidR="00CB7E2D">
        <w:tab/>
      </w:r>
      <w:r w:rsidR="00CB7E2D">
        <w:tab/>
      </w:r>
      <w:r>
        <w:t>unclean.</w:t>
      </w:r>
    </w:p>
    <w:p w14:paraId="66181E2A" w14:textId="77777777" w:rsidR="00AE24DF" w:rsidRDefault="00AE24DF" w:rsidP="00AE24DF">
      <w:pPr>
        <w:pStyle w:val="Text"/>
        <w:widowControl w:val="0"/>
      </w:pPr>
      <w:r>
        <w:tab/>
        <w:t>2.  A Gentile seldom worried about this problem.</w:t>
      </w:r>
    </w:p>
    <w:p w14:paraId="464A1D4E" w14:textId="77777777" w:rsidR="00AE24DF" w:rsidRDefault="00AE24DF" w:rsidP="00AE24DF">
      <w:pPr>
        <w:pStyle w:val="Text"/>
        <w:widowControl w:val="0"/>
      </w:pPr>
      <w:r>
        <w:tab/>
      </w:r>
      <w:r>
        <w:tab/>
        <w:t>a.  To him, meat was meat - &amp; sacrificial meat was the best money could buy!</w:t>
      </w:r>
    </w:p>
    <w:p w14:paraId="24531054" w14:textId="77777777" w:rsidR="00AE24DF" w:rsidRDefault="00AE24DF" w:rsidP="00AE24DF">
      <w:pPr>
        <w:pStyle w:val="Text"/>
        <w:widowControl w:val="0"/>
      </w:pPr>
      <w:r>
        <w:tab/>
      </w:r>
      <w:r>
        <w:tab/>
        <w:t xml:space="preserve">b.  When a church had people from both backgrounds - there was friction over this </w:t>
      </w:r>
      <w:r w:rsidR="00CB7E2D">
        <w:tab/>
      </w:r>
      <w:r w:rsidR="00CB7E2D">
        <w:tab/>
      </w:r>
      <w:r w:rsidR="00CB7E2D">
        <w:tab/>
      </w:r>
      <w:r w:rsidR="00CB7E2D">
        <w:tab/>
      </w:r>
      <w:r>
        <w:t>issue.</w:t>
      </w:r>
    </w:p>
    <w:p w14:paraId="21A63BF0" w14:textId="77777777" w:rsidR="00AE24DF" w:rsidRDefault="00AE24DF" w:rsidP="00AE24DF">
      <w:pPr>
        <w:pStyle w:val="Text"/>
        <w:widowControl w:val="0"/>
      </w:pPr>
      <w:r>
        <w:tab/>
        <w:t xml:space="preserve">3.  Did God speak </w:t>
      </w:r>
      <w:r>
        <w:rPr>
          <w:u w:val="single"/>
        </w:rPr>
        <w:t>clearly</w:t>
      </w:r>
      <w:r>
        <w:t xml:space="preserve"> on this issue?</w:t>
      </w:r>
    </w:p>
    <w:p w14:paraId="01561C5D" w14:textId="77777777" w:rsidR="00AE24DF" w:rsidRDefault="00AE24DF" w:rsidP="00AE24DF">
      <w:pPr>
        <w:pStyle w:val="Text"/>
        <w:widowControl w:val="0"/>
      </w:pPr>
      <w:r>
        <w:tab/>
      </w:r>
      <w:r>
        <w:tab/>
        <w:t xml:space="preserve">a.  </w:t>
      </w:r>
      <w:r w:rsidRPr="003D0306">
        <w:rPr>
          <w:color w:val="943634" w:themeColor="accent2" w:themeShade="BF"/>
        </w:rPr>
        <w:t>Act 10</w:t>
      </w:r>
      <w:r>
        <w:rPr>
          <w:color w:val="993300"/>
        </w:rPr>
        <w:t xml:space="preserve"> </w:t>
      </w:r>
      <w:r>
        <w:t xml:space="preserve">- Peter’s vision on Simon’s rooftop seemed to indicate Jewish food laws </w:t>
      </w:r>
      <w:r w:rsidR="00CB7E2D">
        <w:tab/>
      </w:r>
      <w:r w:rsidR="00CB7E2D">
        <w:tab/>
      </w:r>
      <w:r w:rsidR="00CB7E2D">
        <w:tab/>
      </w:r>
      <w:r w:rsidR="00CB7E2D">
        <w:tab/>
      </w:r>
      <w:r>
        <w:t>were obsolete.</w:t>
      </w:r>
    </w:p>
    <w:p w14:paraId="5F8ADBC6" w14:textId="77777777" w:rsidR="00AE24DF" w:rsidRDefault="00AE24DF" w:rsidP="00AE24DF">
      <w:pPr>
        <w:pStyle w:val="Text"/>
        <w:widowControl w:val="0"/>
      </w:pPr>
      <w:r>
        <w:tab/>
      </w:r>
      <w:r>
        <w:tab/>
        <w:t>b.  But - the purpose of the vision was to change Peter’s racially prejudiced mind.</w:t>
      </w:r>
    </w:p>
    <w:p w14:paraId="6D1E196A" w14:textId="77777777" w:rsidR="00AE24DF" w:rsidRDefault="00AE24DF" w:rsidP="00AE24DF">
      <w:pPr>
        <w:pStyle w:val="Text"/>
        <w:widowControl w:val="0"/>
      </w:pPr>
      <w:r>
        <w:tab/>
      </w:r>
      <w:r>
        <w:tab/>
        <w:t xml:space="preserve">c.  Besides, </w:t>
      </w:r>
      <w:r w:rsidRPr="003D0306">
        <w:rPr>
          <w:color w:val="943634" w:themeColor="accent2" w:themeShade="BF"/>
        </w:rPr>
        <w:t>v2</w:t>
      </w:r>
      <w:r>
        <w:t xml:space="preserve"> indicates that the vegetarian may have been the weaker brother here.</w:t>
      </w:r>
    </w:p>
    <w:p w14:paraId="36C1DEAF" w14:textId="77777777" w:rsidR="00AE24DF" w:rsidRDefault="00AE24DF" w:rsidP="00AE24DF">
      <w:pPr>
        <w:pStyle w:val="Text"/>
        <w:widowControl w:val="0"/>
      </w:pPr>
      <w:r>
        <w:tab/>
        <w:t xml:space="preserve">4.  What’s the answer?  This is an opinion matter - let love govern your attitudes towards </w:t>
      </w:r>
      <w:r w:rsidR="00CB7E2D">
        <w:tab/>
      </w:r>
      <w:r w:rsidR="00CB7E2D">
        <w:tab/>
      </w:r>
      <w:r w:rsidR="00CB7E2D">
        <w:tab/>
      </w:r>
      <w:r>
        <w:t>one another.</w:t>
      </w:r>
    </w:p>
    <w:p w14:paraId="4688BE0F" w14:textId="77777777" w:rsidR="00AE24DF" w:rsidRDefault="00AE24DF" w:rsidP="00AE24DF">
      <w:pPr>
        <w:pStyle w:val="Text"/>
        <w:widowControl w:val="0"/>
      </w:pPr>
      <w:r>
        <w:t xml:space="preserve">B.  </w:t>
      </w:r>
      <w:r w:rsidRPr="003D0306">
        <w:rPr>
          <w:color w:val="943634" w:themeColor="accent2" w:themeShade="BF"/>
        </w:rPr>
        <w:t>v5</w:t>
      </w:r>
      <w:r>
        <w:t xml:space="preserve"> - Example # 2: </w:t>
      </w:r>
      <w:r>
        <w:rPr>
          <w:color w:val="008000"/>
        </w:rPr>
        <w:t>The Festival Day Question</w:t>
      </w:r>
      <w:r>
        <w:t>.</w:t>
      </w:r>
    </w:p>
    <w:p w14:paraId="06F0212A" w14:textId="77777777" w:rsidR="00AE24DF" w:rsidRDefault="00AE24DF" w:rsidP="00AE24DF">
      <w:pPr>
        <w:pStyle w:val="Text"/>
        <w:widowControl w:val="0"/>
        <w:rPr>
          <w:color w:val="993300"/>
        </w:rPr>
      </w:pPr>
      <w:r>
        <w:tab/>
        <w:t>1.  The Jew celebrated festivals on certain days</w:t>
      </w:r>
      <w:r w:rsidRPr="003D0306">
        <w:rPr>
          <w:color w:val="943634" w:themeColor="accent2" w:themeShade="BF"/>
        </w:rPr>
        <w:t xml:space="preserve">.  Lev 23:1-2 - “Speak to the Israelites and </w:t>
      </w:r>
      <w:r w:rsidR="00CB7E2D" w:rsidRPr="003D0306">
        <w:rPr>
          <w:color w:val="943634" w:themeColor="accent2" w:themeShade="BF"/>
        </w:rPr>
        <w:tab/>
      </w:r>
      <w:r w:rsidR="00CB7E2D" w:rsidRPr="003D0306">
        <w:rPr>
          <w:color w:val="943634" w:themeColor="accent2" w:themeShade="BF"/>
        </w:rPr>
        <w:tab/>
      </w:r>
      <w:r w:rsidR="00CB7E2D" w:rsidRPr="003D0306">
        <w:rPr>
          <w:color w:val="943634" w:themeColor="accent2" w:themeShade="BF"/>
        </w:rPr>
        <w:tab/>
      </w:r>
      <w:r w:rsidRPr="003D0306">
        <w:rPr>
          <w:color w:val="943634" w:themeColor="accent2" w:themeShade="BF"/>
        </w:rPr>
        <w:t xml:space="preserve">say to them: ‘These are my appointed feasts, the appointed feasts of the LORD, </w:t>
      </w:r>
      <w:r w:rsidR="00CB7E2D" w:rsidRPr="003D0306">
        <w:rPr>
          <w:color w:val="943634" w:themeColor="accent2" w:themeShade="BF"/>
        </w:rPr>
        <w:tab/>
      </w:r>
      <w:r w:rsidR="00CB7E2D" w:rsidRPr="003D0306">
        <w:rPr>
          <w:color w:val="943634" w:themeColor="accent2" w:themeShade="BF"/>
        </w:rPr>
        <w:tab/>
      </w:r>
      <w:r w:rsidR="00CB7E2D" w:rsidRPr="003D0306">
        <w:rPr>
          <w:color w:val="943634" w:themeColor="accent2" w:themeShade="BF"/>
        </w:rPr>
        <w:tab/>
      </w:r>
      <w:r w:rsidRPr="003D0306">
        <w:rPr>
          <w:color w:val="943634" w:themeColor="accent2" w:themeShade="BF"/>
        </w:rPr>
        <w:t>which you are to proclaim as sacred assemblies</w:t>
      </w:r>
      <w:r>
        <w:rPr>
          <w:color w:val="993300"/>
        </w:rPr>
        <w:t xml:space="preserve">. </w:t>
      </w:r>
      <w:r>
        <w:t>(Commanded by God)</w:t>
      </w:r>
    </w:p>
    <w:p w14:paraId="45350852" w14:textId="77777777" w:rsidR="00AE24DF" w:rsidRDefault="00AE24DF" w:rsidP="00AE24DF">
      <w:pPr>
        <w:pStyle w:val="Text"/>
        <w:widowControl w:val="0"/>
      </w:pPr>
      <w:r>
        <w:tab/>
      </w:r>
      <w:r>
        <w:tab/>
        <w:t xml:space="preserve">a.  </w:t>
      </w:r>
      <w:r w:rsidRPr="003D0306">
        <w:rPr>
          <w:u w:val="single"/>
        </w:rPr>
        <w:t>The Great Feasts</w:t>
      </w:r>
      <w:r>
        <w:t xml:space="preserve"> - </w:t>
      </w:r>
      <w:r w:rsidRPr="003D0306">
        <w:rPr>
          <w:color w:val="943634" w:themeColor="accent2" w:themeShade="BF"/>
        </w:rPr>
        <w:t>v4-8</w:t>
      </w:r>
      <w:r>
        <w:rPr>
          <w:color w:val="993300"/>
        </w:rPr>
        <w:t xml:space="preserve"> </w:t>
      </w:r>
      <w:r>
        <w:t xml:space="preserve">- </w:t>
      </w:r>
      <w:r>
        <w:rPr>
          <w:color w:val="008000"/>
        </w:rPr>
        <w:t>Passover</w:t>
      </w:r>
      <w:r>
        <w:t xml:space="preserve">: commemorating the Exodus - </w:t>
      </w:r>
      <w:r w:rsidRPr="003D0306">
        <w:rPr>
          <w:color w:val="943634" w:themeColor="accent2" w:themeShade="BF"/>
        </w:rPr>
        <w:t>v15-21</w:t>
      </w:r>
      <w:r>
        <w:rPr>
          <w:color w:val="993300"/>
        </w:rPr>
        <w:t xml:space="preserve"> </w:t>
      </w:r>
      <w:r>
        <w:t xml:space="preserve">- </w:t>
      </w:r>
      <w:r w:rsidR="00CB7E2D">
        <w:tab/>
      </w:r>
      <w:r w:rsidR="00CB7E2D">
        <w:tab/>
      </w:r>
      <w:r w:rsidR="00CB7E2D">
        <w:tab/>
      </w:r>
      <w:r w:rsidR="00CB7E2D">
        <w:tab/>
      </w:r>
      <w:r>
        <w:rPr>
          <w:color w:val="008000"/>
        </w:rPr>
        <w:t>Pentecost</w:t>
      </w:r>
      <w:r>
        <w:t xml:space="preserve">: commemorating the giving of the Law - </w:t>
      </w:r>
      <w:r w:rsidRPr="003D0306">
        <w:rPr>
          <w:color w:val="943634" w:themeColor="accent2" w:themeShade="BF"/>
        </w:rPr>
        <w:t>v33-36</w:t>
      </w:r>
      <w:r>
        <w:rPr>
          <w:color w:val="993300"/>
        </w:rPr>
        <w:t xml:space="preserve"> </w:t>
      </w:r>
      <w:r>
        <w:t xml:space="preserve">- </w:t>
      </w:r>
      <w:r>
        <w:rPr>
          <w:color w:val="008000"/>
        </w:rPr>
        <w:t>Tabernacles</w:t>
      </w:r>
      <w:r>
        <w:t xml:space="preserve">: </w:t>
      </w:r>
      <w:r w:rsidR="00CB7E2D">
        <w:tab/>
      </w:r>
      <w:r w:rsidR="00CB7E2D">
        <w:tab/>
      </w:r>
      <w:r w:rsidR="00CB7E2D">
        <w:tab/>
      </w:r>
      <w:r w:rsidR="00CB7E2D">
        <w:tab/>
      </w:r>
      <w:r>
        <w:t>commemorating life in the wilderness.</w:t>
      </w:r>
    </w:p>
    <w:p w14:paraId="1E8D173F" w14:textId="77777777" w:rsidR="00AE24DF" w:rsidRDefault="00AE24DF" w:rsidP="00AE24DF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008000"/>
        </w:rPr>
        <w:t xml:space="preserve">The Day of Atonement </w:t>
      </w:r>
      <w:r>
        <w:t>(</w:t>
      </w:r>
      <w:r w:rsidRPr="003D0306">
        <w:rPr>
          <w:color w:val="943634" w:themeColor="accent2" w:themeShade="BF"/>
        </w:rPr>
        <w:t>Lev 16:1</w:t>
      </w:r>
      <w:r>
        <w:t>). (Also commanded by God)</w:t>
      </w:r>
    </w:p>
    <w:p w14:paraId="25C17D1E" w14:textId="77777777" w:rsidR="00AE24DF" w:rsidRDefault="00AE24DF" w:rsidP="00AE24DF">
      <w:pPr>
        <w:pStyle w:val="Text"/>
        <w:widowControl w:val="0"/>
      </w:pPr>
      <w:r>
        <w:tab/>
      </w:r>
      <w:r>
        <w:tab/>
        <w:t xml:space="preserve">c.  </w:t>
      </w:r>
      <w:r w:rsidRPr="003D0306">
        <w:rPr>
          <w:u w:val="single"/>
        </w:rPr>
        <w:t>The Post Exile Festivals</w:t>
      </w:r>
      <w:r>
        <w:t xml:space="preserve"> - </w:t>
      </w:r>
      <w:r>
        <w:rPr>
          <w:color w:val="008000"/>
        </w:rPr>
        <w:t>Dedication</w:t>
      </w:r>
      <w:r w:rsidR="00905DE4">
        <w:rPr>
          <w:color w:val="008000"/>
        </w:rPr>
        <w:t xml:space="preserve"> </w:t>
      </w:r>
      <w:r w:rsidR="00905DE4" w:rsidRPr="00905DE4">
        <w:rPr>
          <w:color w:val="632423" w:themeColor="accent2" w:themeShade="80"/>
        </w:rPr>
        <w:t>(</w:t>
      </w:r>
      <w:r w:rsidR="00905DE4" w:rsidRPr="003D0306">
        <w:rPr>
          <w:color w:val="943634" w:themeColor="accent2" w:themeShade="BF"/>
        </w:rPr>
        <w:t>I Maccabees 4:59</w:t>
      </w:r>
      <w:r w:rsidR="00905DE4">
        <w:rPr>
          <w:color w:val="008000"/>
        </w:rPr>
        <w:t>)</w:t>
      </w:r>
      <w:r>
        <w:t xml:space="preserve">: commemorating the </w:t>
      </w:r>
      <w:r w:rsidR="00CB7E2D">
        <w:tab/>
      </w:r>
      <w:r w:rsidR="00CB7E2D">
        <w:tab/>
      </w:r>
      <w:r w:rsidR="00CB7E2D">
        <w:tab/>
      </w:r>
      <w:r w:rsidR="00CB7E2D">
        <w:tab/>
      </w:r>
      <w:r>
        <w:t xml:space="preserve">purification of the Temple &amp; </w:t>
      </w:r>
      <w:r>
        <w:rPr>
          <w:color w:val="008000"/>
        </w:rPr>
        <w:t>Purim</w:t>
      </w:r>
      <w:r w:rsidR="00905DE4">
        <w:rPr>
          <w:color w:val="008000"/>
        </w:rPr>
        <w:t xml:space="preserve"> </w:t>
      </w:r>
      <w:r w:rsidR="00905DE4" w:rsidRPr="00905DE4">
        <w:rPr>
          <w:color w:val="632423" w:themeColor="accent2" w:themeShade="80"/>
        </w:rPr>
        <w:t>(Esther 9:20-32</w:t>
      </w:r>
      <w:r w:rsidR="00905DE4">
        <w:rPr>
          <w:color w:val="008000"/>
        </w:rPr>
        <w:t>)</w:t>
      </w:r>
      <w:r>
        <w:t xml:space="preserve">: commemorating saving </w:t>
      </w:r>
      <w:r w:rsidR="00CB7E2D">
        <w:tab/>
      </w:r>
      <w:r w:rsidR="00CB7E2D">
        <w:tab/>
      </w:r>
      <w:r w:rsidR="00CB7E2D">
        <w:tab/>
      </w:r>
      <w:r w:rsidR="00CB7E2D">
        <w:tab/>
      </w:r>
      <w:r>
        <w:t>the Jewish race from extinction.</w:t>
      </w:r>
    </w:p>
    <w:p w14:paraId="0AE9A857" w14:textId="77777777" w:rsidR="00AE24DF" w:rsidRDefault="00AE24DF" w:rsidP="00AE24DF">
      <w:pPr>
        <w:pStyle w:val="Text"/>
        <w:widowControl w:val="0"/>
      </w:pPr>
      <w:r>
        <w:lastRenderedPageBreak/>
        <w:tab/>
        <w:t xml:space="preserve">2.  The Gentile had feasts too - but didn’t make a big deal out of them.  Most Americans </w:t>
      </w:r>
      <w:r w:rsidR="00CB7E2D">
        <w:tab/>
      </w:r>
      <w:r w:rsidR="00CB7E2D">
        <w:tab/>
      </w:r>
      <w:r w:rsidR="00CB7E2D">
        <w:tab/>
      </w:r>
      <w:r>
        <w:t>celebrate Presidents Day because it’s a 3 day weekend!</w:t>
      </w:r>
    </w:p>
    <w:p w14:paraId="40EBCD2C" w14:textId="77777777" w:rsidR="00AE24DF" w:rsidRDefault="00AE24DF" w:rsidP="00AE24DF">
      <w:pPr>
        <w:pStyle w:val="Text"/>
        <w:widowControl w:val="0"/>
      </w:pPr>
      <w:r>
        <w:tab/>
        <w:t>3.  Did God speak clearly on this issue?</w:t>
      </w:r>
    </w:p>
    <w:p w14:paraId="312AFA56" w14:textId="77777777" w:rsidR="00AE24DF" w:rsidRDefault="00AE24DF" w:rsidP="00AE24DF">
      <w:pPr>
        <w:pStyle w:val="Text"/>
        <w:widowControl w:val="0"/>
      </w:pPr>
      <w:r>
        <w:tab/>
      </w:r>
      <w:r>
        <w:tab/>
        <w:t>a.  Three feasts &amp; the Day of Atonement were commanded in the Law of Moses.</w:t>
      </w:r>
    </w:p>
    <w:p w14:paraId="58D2778D" w14:textId="77777777" w:rsidR="00AE24DF" w:rsidRDefault="00AE24DF" w:rsidP="00AE24DF">
      <w:pPr>
        <w:pStyle w:val="Text"/>
        <w:widowControl w:val="0"/>
      </w:pPr>
      <w:r>
        <w:tab/>
      </w:r>
      <w:r>
        <w:tab/>
        <w:t>b.  But didn’t the cross take care of the legal demands of the Law?</w:t>
      </w:r>
      <w:r w:rsidR="00F878F3">
        <w:t xml:space="preserve"> (</w:t>
      </w:r>
      <w:r w:rsidR="00F878F3" w:rsidRPr="003D0306">
        <w:rPr>
          <w:color w:val="943634" w:themeColor="accent2" w:themeShade="BF"/>
        </w:rPr>
        <w:t>Col 2:14</w:t>
      </w:r>
      <w:r w:rsidR="00F878F3">
        <w:t>)</w:t>
      </w:r>
    </w:p>
    <w:p w14:paraId="1D4152E9" w14:textId="77777777" w:rsidR="00AE24DF" w:rsidRDefault="00AE24DF" w:rsidP="00AE24DF">
      <w:pPr>
        <w:pStyle w:val="Text"/>
        <w:widowControl w:val="0"/>
      </w:pPr>
      <w:r>
        <w:tab/>
      </w:r>
      <w:r>
        <w:tab/>
        <w:t xml:space="preserve">c.  But to someone who had been raised with this background, this was an </w:t>
      </w:r>
      <w:r w:rsidR="00CB7E2D">
        <w:tab/>
      </w:r>
      <w:r w:rsidR="00CB7E2D">
        <w:tab/>
      </w:r>
      <w:r w:rsidR="00CB7E2D">
        <w:tab/>
      </w:r>
      <w:r w:rsidR="00CB7E2D">
        <w:tab/>
      </w:r>
      <w:r w:rsidR="00CB7E2D">
        <w:tab/>
      </w:r>
      <w:r>
        <w:t>important issue!</w:t>
      </w:r>
    </w:p>
    <w:p w14:paraId="6E1683B1" w14:textId="77777777" w:rsidR="00AE24DF" w:rsidRDefault="00AE24DF" w:rsidP="00AE24DF">
      <w:pPr>
        <w:pStyle w:val="Text"/>
        <w:widowControl w:val="0"/>
      </w:pPr>
      <w:r>
        <w:tab/>
        <w:t xml:space="preserve">4.  What’s the answer?  This was an opinion matter - let love govern your attitudes towards </w:t>
      </w:r>
      <w:r w:rsidR="00CB7E2D">
        <w:tab/>
      </w:r>
      <w:r w:rsidR="00CB7E2D">
        <w:tab/>
      </w:r>
      <w:r w:rsidR="00CB7E2D">
        <w:tab/>
      </w:r>
      <w:r>
        <w:t>one another.</w:t>
      </w:r>
    </w:p>
    <w:p w14:paraId="70C70F57" w14:textId="77777777" w:rsidR="00AE24DF" w:rsidRDefault="00AE24DF" w:rsidP="00AE24DF">
      <w:pPr>
        <w:pStyle w:val="Text"/>
        <w:widowControl w:val="0"/>
      </w:pPr>
      <w:r>
        <w:tab/>
      </w:r>
      <w:r>
        <w:tab/>
        <w:t xml:space="preserve">a.  </w:t>
      </w:r>
      <w:r w:rsidRPr="003D0306">
        <w:rPr>
          <w:color w:val="943634" w:themeColor="accent2" w:themeShade="BF"/>
        </w:rPr>
        <w:t>v6</w:t>
      </w:r>
      <w:r>
        <w:t xml:space="preserve"> - If a festival brought to mind the Lord like the Lord’s Supper does for us </w:t>
      </w:r>
      <w:r w:rsidR="00CB7E2D">
        <w:tab/>
      </w:r>
      <w:r w:rsidR="00CB7E2D">
        <w:tab/>
      </w:r>
      <w:r w:rsidR="00CB7E2D">
        <w:tab/>
      </w:r>
      <w:r w:rsidR="00CB7E2D">
        <w:tab/>
      </w:r>
      <w:r>
        <w:t>today, do it!</w:t>
      </w:r>
    </w:p>
    <w:p w14:paraId="1FA46821" w14:textId="77777777" w:rsidR="00AE24DF" w:rsidRDefault="00AE24DF" w:rsidP="00AE24DF">
      <w:pPr>
        <w:pStyle w:val="Text"/>
        <w:widowControl w:val="0"/>
      </w:pPr>
      <w:r>
        <w:tab/>
      </w:r>
      <w:r>
        <w:tab/>
        <w:t>b.  If everyday was used to bring honor to the Lord, do it. </w:t>
      </w:r>
    </w:p>
    <w:p w14:paraId="013B86A5" w14:textId="77777777" w:rsidR="00AE24DF" w:rsidRDefault="00AE24DF" w:rsidP="00AE24DF">
      <w:pPr>
        <w:pStyle w:val="Text"/>
        <w:widowControl w:val="0"/>
      </w:pPr>
      <w:r>
        <w:t>C.  What are some modern issues over which church splits have occurred?</w:t>
      </w:r>
    </w:p>
    <w:p w14:paraId="63A91472" w14:textId="77777777" w:rsidR="00AE24DF" w:rsidRDefault="00AE24DF" w:rsidP="00AE24DF">
      <w:pPr>
        <w:pStyle w:val="Text"/>
        <w:widowControl w:val="0"/>
      </w:pPr>
      <w:r>
        <w:tab/>
        <w:t>1.  Historical issues:</w:t>
      </w:r>
    </w:p>
    <w:p w14:paraId="68825592" w14:textId="77777777" w:rsidR="00AE24DF" w:rsidRDefault="00AE24DF" w:rsidP="00AE24DF">
      <w:pPr>
        <w:pStyle w:val="Text"/>
        <w:widowControl w:val="0"/>
      </w:pPr>
      <w:r>
        <w:tab/>
      </w:r>
      <w:r>
        <w:tab/>
        <w:t xml:space="preserve">a.  What method do you prefer to support missionaries?  </w:t>
      </w:r>
    </w:p>
    <w:p w14:paraId="6B19A684" w14:textId="77777777" w:rsidR="00AE24DF" w:rsidRDefault="00AE24DF" w:rsidP="00AE24DF">
      <w:pPr>
        <w:pStyle w:val="Text"/>
        <w:widowControl w:val="0"/>
      </w:pPr>
      <w:r>
        <w:tab/>
      </w:r>
      <w:r>
        <w:tab/>
      </w:r>
      <w:r>
        <w:tab/>
        <w:t>i.  Direct support or a mission agency?</w:t>
      </w:r>
    </w:p>
    <w:p w14:paraId="5216060C" w14:textId="279DB015" w:rsidR="00AE24DF" w:rsidRDefault="00AE24DF" w:rsidP="00AE24DF">
      <w:pPr>
        <w:pStyle w:val="Text"/>
        <w:widowControl w:val="0"/>
      </w:pPr>
      <w:r>
        <w:tab/>
      </w:r>
      <w:r>
        <w:tab/>
      </w:r>
      <w:r>
        <w:tab/>
        <w:t xml:space="preserve">ii.  Three generations ago, this issue split our </w:t>
      </w:r>
      <w:r w:rsidR="003D0306">
        <w:t xml:space="preserve">Christian Churches </w:t>
      </w:r>
      <w:r>
        <w:t>fellowship.</w:t>
      </w:r>
    </w:p>
    <w:p w14:paraId="31F2CA02" w14:textId="77777777" w:rsidR="00AE24DF" w:rsidRDefault="00AE24DF" w:rsidP="00AE24DF">
      <w:pPr>
        <w:pStyle w:val="Text"/>
        <w:widowControl w:val="0"/>
      </w:pPr>
      <w:r>
        <w:tab/>
      </w:r>
      <w:r>
        <w:tab/>
        <w:t>b.  Should women be allowed to preach the sermon on Sunday mornings?</w:t>
      </w:r>
    </w:p>
    <w:p w14:paraId="4A3C8BCA" w14:textId="77777777" w:rsidR="00AE24DF" w:rsidRDefault="00AE24DF" w:rsidP="00AE24DF">
      <w:pPr>
        <w:pStyle w:val="Text"/>
        <w:widowControl w:val="0"/>
      </w:pPr>
      <w:r>
        <w:tab/>
      </w:r>
      <w:r>
        <w:tab/>
        <w:t>c.  Do you use instruments to support congregational singing on Sundays?</w:t>
      </w:r>
    </w:p>
    <w:p w14:paraId="0FCB8ECA" w14:textId="77777777" w:rsidR="00AE24DF" w:rsidRPr="006A7F11" w:rsidRDefault="00AE24DF" w:rsidP="00AE24DF">
      <w:pPr>
        <w:pStyle w:val="Text"/>
        <w:widowControl w:val="0"/>
        <w:rPr>
          <w:color w:val="943634" w:themeColor="accent2" w:themeShade="BF"/>
        </w:rPr>
      </w:pPr>
      <w:r>
        <w:tab/>
      </w:r>
      <w:r>
        <w:tab/>
      </w:r>
      <w:r>
        <w:tab/>
        <w:t xml:space="preserve">i.  </w:t>
      </w:r>
      <w:r w:rsidRPr="006A7F11">
        <w:rPr>
          <w:color w:val="943634" w:themeColor="accent2" w:themeShade="BF"/>
        </w:rPr>
        <w:t xml:space="preserve">Eph 5:19-20 - Speak to one another with </w:t>
      </w:r>
      <w:r w:rsidRPr="006A7F11">
        <w:rPr>
          <w:color w:val="943634" w:themeColor="accent2" w:themeShade="BF"/>
          <w:u w:val="single"/>
        </w:rPr>
        <w:t>psalms</w:t>
      </w:r>
      <w:r w:rsidRPr="006A7F11">
        <w:rPr>
          <w:color w:val="943634" w:themeColor="accent2" w:themeShade="BF"/>
        </w:rPr>
        <w:t xml:space="preserve">, hymns and spiritual </w:t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Pr="006A7F11">
        <w:rPr>
          <w:color w:val="943634" w:themeColor="accent2" w:themeShade="BF"/>
        </w:rPr>
        <w:t xml:space="preserve">songs. Sing and make music in your heart to the Lord, </w:t>
      </w:r>
      <w:r w:rsidRPr="006A7F11">
        <w:rPr>
          <w:color w:val="943634" w:themeColor="accent2" w:themeShade="BF"/>
          <w:vertAlign w:val="superscript"/>
        </w:rPr>
        <w:t xml:space="preserve"> </w:t>
      </w:r>
      <w:r w:rsidRPr="006A7F11">
        <w:rPr>
          <w:rFonts w:cs="Arial Narrow"/>
          <w:color w:val="943634" w:themeColor="accent2" w:themeShade="BF"/>
          <w:vertAlign w:val="superscript"/>
        </w:rPr>
        <w:t>﻿</w:t>
      </w:r>
      <w:r w:rsidRPr="006A7F11">
        <w:rPr>
          <w:color w:val="943634" w:themeColor="accent2" w:themeShade="BF"/>
        </w:rPr>
        <w:t xml:space="preserve">always giving </w:t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Pr="006A7F11">
        <w:rPr>
          <w:color w:val="943634" w:themeColor="accent2" w:themeShade="BF"/>
        </w:rPr>
        <w:t xml:space="preserve">thanks to God the Father for everything, in the name of our Lord </w:t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Pr="006A7F11">
        <w:rPr>
          <w:color w:val="943634" w:themeColor="accent2" w:themeShade="BF"/>
        </w:rPr>
        <w:t>Jesus Christ</w:t>
      </w:r>
    </w:p>
    <w:p w14:paraId="0F319D06" w14:textId="77777777" w:rsidR="00AE24DF" w:rsidRPr="006A7F11" w:rsidRDefault="00AE24DF" w:rsidP="00AE24DF">
      <w:pPr>
        <w:pStyle w:val="Text"/>
        <w:widowControl w:val="0"/>
        <w:rPr>
          <w:color w:val="943634" w:themeColor="accent2" w:themeShade="BF"/>
        </w:rPr>
      </w:pPr>
      <w:r>
        <w:tab/>
      </w:r>
      <w:r>
        <w:tab/>
      </w:r>
      <w:r>
        <w:tab/>
        <w:t xml:space="preserve">ii.  </w:t>
      </w:r>
      <w:r w:rsidRPr="006A7F11">
        <w:rPr>
          <w:color w:val="943634" w:themeColor="accent2" w:themeShade="BF"/>
        </w:rPr>
        <w:t xml:space="preserve">Col 3:16 - Let the word of Christ dwell in you richly as you teach and </w:t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Pr="006A7F11">
        <w:rPr>
          <w:color w:val="943634" w:themeColor="accent2" w:themeShade="BF"/>
        </w:rPr>
        <w:t xml:space="preserve">admonish one another with all wisdom, and as you sing </w:t>
      </w:r>
      <w:r w:rsidRPr="006A7F11">
        <w:rPr>
          <w:color w:val="943634" w:themeColor="accent2" w:themeShade="BF"/>
          <w:u w:val="single"/>
        </w:rPr>
        <w:t>psalms</w:t>
      </w:r>
      <w:r w:rsidRPr="006A7F11">
        <w:rPr>
          <w:color w:val="943634" w:themeColor="accent2" w:themeShade="BF"/>
        </w:rPr>
        <w:t xml:space="preserve">, </w:t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="00CB7E2D" w:rsidRPr="006A7F11">
        <w:rPr>
          <w:color w:val="943634" w:themeColor="accent2" w:themeShade="BF"/>
        </w:rPr>
        <w:tab/>
      </w:r>
      <w:r w:rsidRPr="006A7F11">
        <w:rPr>
          <w:color w:val="943634" w:themeColor="accent2" w:themeShade="BF"/>
        </w:rPr>
        <w:t>hymns and spiritual songs with gratitude in your hearts to God.</w:t>
      </w:r>
    </w:p>
    <w:p w14:paraId="7D61A726" w14:textId="77777777" w:rsidR="00AE24DF" w:rsidRDefault="00AE24DF" w:rsidP="00AE24DF">
      <w:pPr>
        <w:pStyle w:val="Text"/>
        <w:widowControl w:val="0"/>
      </w:pPr>
      <w:r>
        <w:rPr>
          <w:color w:val="993300"/>
        </w:rPr>
        <w:tab/>
      </w:r>
      <w:r>
        <w:t>2.  Emotionally heated issues today.</w:t>
      </w:r>
    </w:p>
    <w:p w14:paraId="265650F2" w14:textId="77777777" w:rsidR="00AE24DF" w:rsidRDefault="004772A2" w:rsidP="00AE24DF">
      <w:pPr>
        <w:pStyle w:val="Text"/>
        <w:widowControl w:val="0"/>
      </w:pPr>
      <w:r>
        <w:tab/>
      </w:r>
      <w:r>
        <w:tab/>
        <w:t>a.  Capita</w:t>
      </w:r>
      <w:r w:rsidR="00AE24DF">
        <w:t>l Punishment.</w:t>
      </w:r>
    </w:p>
    <w:p w14:paraId="586C1C5E" w14:textId="77777777" w:rsidR="00AE24DF" w:rsidRDefault="00AE24DF" w:rsidP="00AE24DF">
      <w:pPr>
        <w:pStyle w:val="Text"/>
        <w:widowControl w:val="0"/>
      </w:pPr>
      <w:r>
        <w:tab/>
      </w:r>
      <w:r>
        <w:tab/>
      </w:r>
      <w:r>
        <w:tab/>
        <w:t>i.  Does the government have a right to execute people?</w:t>
      </w:r>
    </w:p>
    <w:p w14:paraId="468934CA" w14:textId="77777777" w:rsidR="00AE24DF" w:rsidRDefault="00AE24DF" w:rsidP="00AE24DF">
      <w:pPr>
        <w:pStyle w:val="Text"/>
        <w:widowControl w:val="0"/>
      </w:pPr>
      <w:r>
        <w:tab/>
      </w:r>
      <w:r>
        <w:tab/>
      </w:r>
      <w:r>
        <w:tab/>
        <w:t>ii.  Is this committing murder?</w:t>
      </w:r>
    </w:p>
    <w:p w14:paraId="18BAFFC7" w14:textId="77777777" w:rsidR="00AE24DF" w:rsidRDefault="00AE24DF" w:rsidP="00AE24DF">
      <w:pPr>
        <w:pStyle w:val="Text"/>
        <w:widowControl w:val="0"/>
      </w:pPr>
      <w:r>
        <w:tab/>
      </w:r>
      <w:r>
        <w:tab/>
        <w:t>b.  Abortion.</w:t>
      </w:r>
    </w:p>
    <w:p w14:paraId="58F33954" w14:textId="77777777" w:rsidR="00AE24DF" w:rsidRDefault="00AE24DF" w:rsidP="00AE24DF">
      <w:pPr>
        <w:pStyle w:val="Text"/>
        <w:widowControl w:val="0"/>
      </w:pPr>
      <w:r>
        <w:tab/>
      </w:r>
      <w:r>
        <w:tab/>
      </w:r>
      <w:r>
        <w:tab/>
        <w:t xml:space="preserve">i.  Can we kill babies if we can save lives in the process?  </w:t>
      </w:r>
    </w:p>
    <w:p w14:paraId="05EB22A9" w14:textId="77777777" w:rsidR="00AE24DF" w:rsidRDefault="00AE24DF" w:rsidP="00AE24DF">
      <w:pPr>
        <w:pStyle w:val="Text"/>
        <w:widowControl w:val="0"/>
      </w:pPr>
      <w:r>
        <w:tab/>
      </w:r>
      <w:r>
        <w:tab/>
      </w:r>
      <w:r>
        <w:tab/>
        <w:t>ii.  What If the mom’s life is at stake?</w:t>
      </w:r>
    </w:p>
    <w:p w14:paraId="289D6A63" w14:textId="77777777" w:rsidR="00AE24DF" w:rsidRDefault="00AE24DF" w:rsidP="00AE24DF">
      <w:pPr>
        <w:pStyle w:val="Text"/>
        <w:widowControl w:val="0"/>
      </w:pPr>
      <w:r>
        <w:tab/>
      </w:r>
      <w:r>
        <w:tab/>
      </w:r>
      <w:r>
        <w:tab/>
        <w:t xml:space="preserve">iii.  Are you Pro Life or Pro Choice?  Can Christians genuinely be on both </w:t>
      </w:r>
      <w:r w:rsidR="00CB7E2D">
        <w:tab/>
      </w:r>
      <w:r w:rsidR="00CB7E2D">
        <w:tab/>
      </w:r>
      <w:r w:rsidR="00CB7E2D">
        <w:tab/>
      </w:r>
      <w:r w:rsidR="00CB7E2D">
        <w:tab/>
      </w:r>
      <w:r w:rsidR="00CB7E2D">
        <w:tab/>
      </w:r>
      <w:r>
        <w:t>sides?</w:t>
      </w:r>
    </w:p>
    <w:p w14:paraId="3A072C43" w14:textId="77777777" w:rsidR="00AE24DF" w:rsidRDefault="00AE24DF" w:rsidP="00AE24DF">
      <w:pPr>
        <w:pStyle w:val="Text"/>
        <w:widowControl w:val="0"/>
      </w:pPr>
      <w:r>
        <w:t> </w:t>
      </w:r>
    </w:p>
    <w:p w14:paraId="4039C714" w14:textId="77777777" w:rsidR="00AE24DF" w:rsidRDefault="00AE24DF" w:rsidP="00AE24DF">
      <w:pPr>
        <w:pStyle w:val="Heading"/>
        <w:widowControl w:val="0"/>
      </w:pPr>
      <w:r>
        <w:t xml:space="preserve">II.  v6-8 - The Lord is More Concerned About Attitude </w:t>
      </w:r>
    </w:p>
    <w:p w14:paraId="039721B6" w14:textId="77777777" w:rsidR="00AE24DF" w:rsidRDefault="00AE24DF" w:rsidP="00AE24DF">
      <w:pPr>
        <w:pStyle w:val="Heading"/>
        <w:widowControl w:val="0"/>
      </w:pPr>
      <w:r>
        <w:t>Than He is About Opinion</w:t>
      </w:r>
    </w:p>
    <w:p w14:paraId="57F4F59E" w14:textId="77777777" w:rsidR="00AE24DF" w:rsidRDefault="00AE24DF" w:rsidP="00AE24DF">
      <w:pPr>
        <w:pStyle w:val="Text"/>
        <w:widowControl w:val="0"/>
      </w:pPr>
      <w:r>
        <w:t xml:space="preserve">A.  </w:t>
      </w:r>
      <w:r>
        <w:rPr>
          <w:color w:val="008000"/>
        </w:rPr>
        <w:t xml:space="preserve">ILL: “Don’t Forget to Crown Him, Daddy!” </w:t>
      </w:r>
      <w:r>
        <w:t>(“Praise Him, all the Little Children”)</w:t>
      </w:r>
    </w:p>
    <w:p w14:paraId="6B7F9892" w14:textId="77777777" w:rsidR="00AE24DF" w:rsidRDefault="00AE24DF" w:rsidP="00AE24DF">
      <w:pPr>
        <w:pStyle w:val="Text"/>
        <w:widowControl w:val="0"/>
      </w:pPr>
      <w:r>
        <w:t xml:space="preserve">B.  </w:t>
      </w:r>
      <w:r w:rsidRPr="006A7F11">
        <w:rPr>
          <w:color w:val="943634" w:themeColor="accent2" w:themeShade="BF"/>
        </w:rPr>
        <w:t>v6</w:t>
      </w:r>
      <w:r>
        <w:t xml:space="preserve"> - The 1st Question.</w:t>
      </w:r>
    </w:p>
    <w:p w14:paraId="190D01A4" w14:textId="77777777" w:rsidR="00AE24DF" w:rsidRDefault="00AE24DF" w:rsidP="00AE24DF">
      <w:pPr>
        <w:pStyle w:val="Text"/>
        <w:widowControl w:val="0"/>
      </w:pPr>
      <w:r>
        <w:tab/>
        <w:t>1.  Do you use your opinion to glorify the Lord?</w:t>
      </w:r>
    </w:p>
    <w:p w14:paraId="2304B9EF" w14:textId="77777777" w:rsidR="00AE24DF" w:rsidRDefault="00AE24DF" w:rsidP="00AE24DF">
      <w:pPr>
        <w:pStyle w:val="Text"/>
        <w:widowControl w:val="0"/>
      </w:pPr>
      <w:r>
        <w:tab/>
        <w:t>2.  Do you use your opinion as an excuse to do what you want to do?</w:t>
      </w:r>
    </w:p>
    <w:p w14:paraId="075DD900" w14:textId="77777777" w:rsidR="00AE24DF" w:rsidRDefault="00AE24DF" w:rsidP="00AE24DF">
      <w:pPr>
        <w:pStyle w:val="Text"/>
        <w:widowControl w:val="0"/>
      </w:pPr>
      <w:r>
        <w:t xml:space="preserve">C.  </w:t>
      </w:r>
      <w:r w:rsidRPr="006A7F11">
        <w:rPr>
          <w:color w:val="943634" w:themeColor="accent2" w:themeShade="BF"/>
        </w:rPr>
        <w:t>v7</w:t>
      </w:r>
      <w:r>
        <w:t xml:space="preserve"> - The 2nd Question.</w:t>
      </w:r>
    </w:p>
    <w:p w14:paraId="365A79F1" w14:textId="77777777" w:rsidR="00AE24DF" w:rsidRDefault="00AE24DF" w:rsidP="00AE24DF">
      <w:pPr>
        <w:pStyle w:val="Text"/>
        <w:widowControl w:val="0"/>
      </w:pPr>
      <w:r>
        <w:tab/>
        <w:t>1.  Is your life centered around your own desires?</w:t>
      </w:r>
    </w:p>
    <w:p w14:paraId="4804DB15" w14:textId="77777777" w:rsidR="00AE24DF" w:rsidRDefault="00AE24DF" w:rsidP="00AE24DF">
      <w:pPr>
        <w:pStyle w:val="Text"/>
        <w:widowControl w:val="0"/>
      </w:pPr>
      <w:r>
        <w:tab/>
        <w:t>2.  Is your life centered around the Master’s will?</w:t>
      </w:r>
    </w:p>
    <w:p w14:paraId="7D5587DF" w14:textId="77777777" w:rsidR="00AE24DF" w:rsidRDefault="00AE24DF" w:rsidP="00AE24DF">
      <w:pPr>
        <w:pStyle w:val="Text"/>
        <w:widowControl w:val="0"/>
      </w:pPr>
      <w:r>
        <w:t>D.  The answer to these questions determine where your heart is - not just your intellect!</w:t>
      </w:r>
    </w:p>
    <w:p w14:paraId="554A6EA5" w14:textId="77777777" w:rsidR="00AE24DF" w:rsidRDefault="00AE24DF" w:rsidP="00AE24DF">
      <w:pPr>
        <w:pStyle w:val="Text"/>
        <w:widowControl w:val="0"/>
      </w:pPr>
      <w:r>
        <w:lastRenderedPageBreak/>
        <w:t> </w:t>
      </w:r>
    </w:p>
    <w:p w14:paraId="23839ADE" w14:textId="77777777" w:rsidR="00AE24DF" w:rsidRDefault="000B32AC" w:rsidP="00AE24DF">
      <w:pPr>
        <w:pStyle w:val="Heading"/>
        <w:widowControl w:val="0"/>
      </w:pPr>
      <w:r>
        <w:t>I</w:t>
      </w:r>
      <w:r w:rsidR="00AE24DF">
        <w:t>II.  v9-12 - Lord Jesus Judges Matters of Opinion - Not You!</w:t>
      </w:r>
    </w:p>
    <w:p w14:paraId="0AD8F1D8" w14:textId="77777777" w:rsidR="00AE24DF" w:rsidRDefault="00AE24DF" w:rsidP="00AE24DF">
      <w:pPr>
        <w:pStyle w:val="Text"/>
        <w:widowControl w:val="0"/>
      </w:pPr>
      <w:r>
        <w:t xml:space="preserve">A.  </w:t>
      </w:r>
      <w:r>
        <w:rPr>
          <w:color w:val="993300"/>
        </w:rPr>
        <w:t>v9</w:t>
      </w:r>
      <w:r>
        <w:t xml:space="preserve"> - Lord Jesus earned the right to be judge when He died on the cross!</w:t>
      </w:r>
    </w:p>
    <w:p w14:paraId="3FC2B1FA" w14:textId="77777777" w:rsidR="00AE24DF" w:rsidRDefault="00AE24DF" w:rsidP="00AE24DF">
      <w:pPr>
        <w:pStyle w:val="Text"/>
        <w:widowControl w:val="0"/>
      </w:pPr>
      <w:r>
        <w:t xml:space="preserve">B.  The Bottom Line: the rest of us are all dirty rotten sinners!  </w:t>
      </w:r>
      <w:r>
        <w:rPr>
          <w:color w:val="993300"/>
        </w:rPr>
        <w:t xml:space="preserve">Is 64:6 - our righteousness is like </w:t>
      </w:r>
      <w:r w:rsidR="00CB7E2D">
        <w:rPr>
          <w:color w:val="993300"/>
        </w:rPr>
        <w:tab/>
      </w:r>
      <w:r>
        <w:rPr>
          <w:color w:val="993300"/>
        </w:rPr>
        <w:t>filthy rages!</w:t>
      </w:r>
    </w:p>
    <w:p w14:paraId="2B329ABD" w14:textId="77777777" w:rsidR="00AE24DF" w:rsidRDefault="00AE24DF" w:rsidP="00AE24DF">
      <w:pPr>
        <w:pStyle w:val="Text"/>
        <w:widowControl w:val="0"/>
      </w:pPr>
      <w:r>
        <w:tab/>
        <w:t>1.  We all deserve to die.</w:t>
      </w:r>
    </w:p>
    <w:p w14:paraId="4F67131C" w14:textId="77777777" w:rsidR="00AE24DF" w:rsidRDefault="00AE24DF" w:rsidP="00AE24DF">
      <w:pPr>
        <w:pStyle w:val="Text"/>
        <w:widowControl w:val="0"/>
      </w:pPr>
      <w:r>
        <w:tab/>
        <w:t xml:space="preserve">2.  </w:t>
      </w:r>
      <w:r>
        <w:rPr>
          <w:color w:val="993300"/>
        </w:rPr>
        <w:t xml:space="preserve">v10-12 </w:t>
      </w:r>
      <w:r>
        <w:t>- We will all stand before the judgment seat of Christ.</w:t>
      </w:r>
    </w:p>
    <w:p w14:paraId="4054F9D4" w14:textId="77777777" w:rsidR="00AE24DF" w:rsidRDefault="00AE24DF" w:rsidP="00AE24DF">
      <w:pPr>
        <w:pStyle w:val="Text"/>
        <w:widowControl w:val="0"/>
      </w:pPr>
      <w:r>
        <w:tab/>
        <w:t xml:space="preserve">3.  </w:t>
      </w:r>
      <w:r>
        <w:rPr>
          <w:color w:val="993300"/>
        </w:rPr>
        <w:t xml:space="preserve">v4 </w:t>
      </w:r>
      <w:r>
        <w:t>- You will be saved because of His love &amp; grace - not because you</w:t>
      </w:r>
      <w:r w:rsidR="00584375">
        <w:t>r</w:t>
      </w:r>
      <w:r>
        <w:t xml:space="preserve"> life has been so </w:t>
      </w:r>
      <w:r w:rsidR="00CB7E2D">
        <w:tab/>
      </w:r>
      <w:r w:rsidR="00CB7E2D">
        <w:tab/>
      </w:r>
      <w:r w:rsidR="00CB7E2D">
        <w:tab/>
      </w:r>
      <w:r>
        <w:t>good.</w:t>
      </w:r>
    </w:p>
    <w:p w14:paraId="17011FFF" w14:textId="77777777" w:rsidR="00AE24DF" w:rsidRDefault="00AE24DF" w:rsidP="00AE24DF">
      <w:pPr>
        <w:pStyle w:val="Text"/>
        <w:widowControl w:val="0"/>
      </w:pPr>
      <w:r>
        <w:tab/>
        <w:t>4.  Honest opinions will not stand in the way of that salvation.</w:t>
      </w:r>
    </w:p>
    <w:p w14:paraId="21353548" w14:textId="77777777" w:rsidR="00AE24DF" w:rsidRDefault="00AE24DF" w:rsidP="00AE24DF">
      <w:pPr>
        <w:pStyle w:val="Text"/>
        <w:widowControl w:val="0"/>
      </w:pPr>
      <w:r>
        <w:tab/>
        <w:t>5.  So - how can a sinner pass judgment on another sinner?</w:t>
      </w:r>
    </w:p>
    <w:p w14:paraId="1149D51D" w14:textId="77777777" w:rsidR="00AE24DF" w:rsidRDefault="00AE24DF" w:rsidP="00AE24DF">
      <w:pPr>
        <w:pStyle w:val="Text"/>
        <w:widowControl w:val="0"/>
      </w:pPr>
      <w:r>
        <w:t> </w:t>
      </w:r>
    </w:p>
    <w:p w14:paraId="588177B9" w14:textId="77777777" w:rsidR="0003564F" w:rsidRDefault="00AE24DF" w:rsidP="00AE24DF">
      <w:pPr>
        <w:pStyle w:val="Heading"/>
        <w:widowControl w:val="0"/>
        <w:jc w:val="both"/>
      </w:pPr>
      <w:r>
        <w:t>Therefore - let love govern your attitude towards one another, especially towards those who disagree with you on emotionally charged issues!</w:t>
      </w:r>
    </w:p>
    <w:p w14:paraId="79DAEB44" w14:textId="77777777" w:rsidR="00BF5496" w:rsidRDefault="00BF5496" w:rsidP="00AE24DF">
      <w:pPr>
        <w:pStyle w:val="Heading"/>
        <w:widowControl w:val="0"/>
        <w:jc w:val="both"/>
      </w:pPr>
    </w:p>
    <w:p w14:paraId="5E808198" w14:textId="77777777" w:rsidR="00BF5496" w:rsidRDefault="00137E8A" w:rsidP="00BF5496">
      <w:pPr>
        <w:jc w:val="center"/>
        <w:rPr>
          <w:rFonts w:ascii="Arial" w:hAnsi="Arial" w:cs="Arial"/>
          <w:b/>
          <w:bCs/>
        </w:rPr>
      </w:pPr>
      <w:hyperlink r:id="rId5" w:history="1">
        <w:r w:rsidRPr="000A7B9B"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02F881A9" w14:textId="77777777" w:rsidR="00BF5496" w:rsidRDefault="00BF5496" w:rsidP="00AE24DF">
      <w:pPr>
        <w:pStyle w:val="Heading"/>
        <w:widowControl w:val="0"/>
        <w:jc w:val="both"/>
      </w:pPr>
    </w:p>
    <w:sectPr w:rsidR="00BF5496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4DF"/>
    <w:rsid w:val="0003564F"/>
    <w:rsid w:val="000B32AC"/>
    <w:rsid w:val="00137E8A"/>
    <w:rsid w:val="001874D6"/>
    <w:rsid w:val="001B5A8A"/>
    <w:rsid w:val="00337C6C"/>
    <w:rsid w:val="003438EB"/>
    <w:rsid w:val="00352EC6"/>
    <w:rsid w:val="0035709C"/>
    <w:rsid w:val="0038342E"/>
    <w:rsid w:val="003C203C"/>
    <w:rsid w:val="003D0306"/>
    <w:rsid w:val="003E03DD"/>
    <w:rsid w:val="004772A2"/>
    <w:rsid w:val="004C2A69"/>
    <w:rsid w:val="00501630"/>
    <w:rsid w:val="005159DA"/>
    <w:rsid w:val="00584375"/>
    <w:rsid w:val="005E29C7"/>
    <w:rsid w:val="00610DAE"/>
    <w:rsid w:val="006A7F11"/>
    <w:rsid w:val="007A5299"/>
    <w:rsid w:val="007C05FD"/>
    <w:rsid w:val="008B524A"/>
    <w:rsid w:val="008F2A5F"/>
    <w:rsid w:val="00905DE4"/>
    <w:rsid w:val="009242B5"/>
    <w:rsid w:val="00A85F26"/>
    <w:rsid w:val="00AE24DF"/>
    <w:rsid w:val="00B72E17"/>
    <w:rsid w:val="00B80516"/>
    <w:rsid w:val="00BB5DB6"/>
    <w:rsid w:val="00BF5496"/>
    <w:rsid w:val="00C00110"/>
    <w:rsid w:val="00CB7E2D"/>
    <w:rsid w:val="00CF601A"/>
    <w:rsid w:val="00D0071F"/>
    <w:rsid w:val="00D353DF"/>
    <w:rsid w:val="00DE7C26"/>
    <w:rsid w:val="00DF4B3F"/>
    <w:rsid w:val="00E848F7"/>
    <w:rsid w:val="00F72324"/>
    <w:rsid w:val="00F878F3"/>
    <w:rsid w:val="00FA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57468"/>
  <w15:docId w15:val="{18E6365D-FD98-470D-8F8E-BCC117C5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D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AE24DF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E24DF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AE24DF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AE24DF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AE24DF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5496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48A39-E3A1-4A64-B16F-66809EC6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2026-04-08T22:41:00Z</dcterms:created>
  <dcterms:modified xsi:type="dcterms:W3CDTF">2026-04-08T22:41:00Z</dcterms:modified>
</cp:coreProperties>
</file>