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9041" w14:textId="3D3A2737" w:rsidR="00C240CA" w:rsidRDefault="00C240CA" w:rsidP="004D1D60">
      <w:pPr>
        <w:pStyle w:val="Title"/>
        <w:widowControl w:val="0"/>
      </w:pPr>
      <w:r>
        <w:t>The Not So Clear Cut Priority</w:t>
      </w:r>
    </w:p>
    <w:p w14:paraId="0D8D1AB5" w14:textId="77777777" w:rsidR="00C240CA" w:rsidRDefault="00C240CA" w:rsidP="00C240CA">
      <w:pPr>
        <w:pStyle w:val="Text"/>
        <w:widowControl w:val="0"/>
      </w:pPr>
      <w:r>
        <w:t>Intro:</w:t>
      </w:r>
    </w:p>
    <w:p w14:paraId="7946466D" w14:textId="77777777" w:rsidR="00C240CA" w:rsidRDefault="00C240CA" w:rsidP="00C240CA">
      <w:pPr>
        <w:pStyle w:val="Text"/>
        <w:widowControl w:val="0"/>
      </w:pPr>
      <w:r>
        <w:t xml:space="preserve">1.  Sometimes you can get your relationship with the church in the way of your relationship to the </w:t>
      </w:r>
      <w:r w:rsidR="009176A1">
        <w:tab/>
      </w:r>
      <w:r>
        <w:t>Lord.</w:t>
      </w:r>
    </w:p>
    <w:p w14:paraId="1808B80A" w14:textId="77777777" w:rsidR="00C240CA" w:rsidRDefault="00C240CA" w:rsidP="00C240CA">
      <w:pPr>
        <w:pStyle w:val="Text"/>
        <w:widowControl w:val="0"/>
      </w:pPr>
      <w:r>
        <w:t xml:space="preserve">2.  You can get so carried away with the system, the teachings, the procedures or the building that </w:t>
      </w:r>
      <w:r w:rsidR="009176A1">
        <w:tab/>
      </w:r>
      <w:r>
        <w:t>these things dwarf your personal relationship to the Lord.</w:t>
      </w:r>
    </w:p>
    <w:p w14:paraId="2189159A" w14:textId="77777777" w:rsidR="00165998" w:rsidRDefault="00165998" w:rsidP="00C240CA">
      <w:pPr>
        <w:pStyle w:val="Text"/>
        <w:widowControl w:val="0"/>
      </w:pPr>
    </w:p>
    <w:p w14:paraId="230E70BD" w14:textId="77777777" w:rsidR="00165998" w:rsidRDefault="00165998" w:rsidP="00165998">
      <w:pPr>
        <w:pStyle w:val="Scripture"/>
        <w:widowControl w:val="0"/>
      </w:pPr>
      <w:r>
        <w:t>John 5:1-16</w:t>
      </w:r>
    </w:p>
    <w:p w14:paraId="7C07DA8C" w14:textId="77777777" w:rsidR="00C240CA" w:rsidRDefault="00C240CA" w:rsidP="00C240CA">
      <w:pPr>
        <w:pStyle w:val="Text"/>
        <w:widowControl w:val="0"/>
      </w:pPr>
      <w:r>
        <w:t> </w:t>
      </w:r>
    </w:p>
    <w:p w14:paraId="54582F89" w14:textId="1FCEFF69" w:rsidR="00C240CA" w:rsidRDefault="00C240CA" w:rsidP="00C240CA">
      <w:pPr>
        <w:pStyle w:val="Heading"/>
        <w:widowControl w:val="0"/>
      </w:pPr>
      <w:r>
        <w:t xml:space="preserve">I.  </w:t>
      </w:r>
      <w:r w:rsidR="004D1D60">
        <w:t>v</w:t>
      </w:r>
      <w:r>
        <w:t>1-5 - This Man’s Priority was to Seek Healing</w:t>
      </w:r>
    </w:p>
    <w:p w14:paraId="56246C37" w14:textId="77777777" w:rsidR="00C240CA" w:rsidRDefault="00C240CA" w:rsidP="00C240CA">
      <w:pPr>
        <w:pStyle w:val="Text"/>
        <w:widowControl w:val="0"/>
      </w:pPr>
      <w:r>
        <w:t>A.  He would go where he thought healing would happen.</w:t>
      </w:r>
    </w:p>
    <w:p w14:paraId="4E5864D4" w14:textId="77777777" w:rsidR="00C240CA" w:rsidRDefault="00C240CA" w:rsidP="00C240CA">
      <w:pPr>
        <w:pStyle w:val="Text"/>
        <w:widowControl w:val="0"/>
      </w:pPr>
      <w:r>
        <w:tab/>
        <w:t>1.  This is much the same as a person going to a Pentecostal Healing Service.</w:t>
      </w:r>
    </w:p>
    <w:p w14:paraId="3020F39B" w14:textId="77777777" w:rsidR="00C240CA" w:rsidRDefault="00C240CA" w:rsidP="00C240CA">
      <w:pPr>
        <w:pStyle w:val="Text"/>
        <w:widowControl w:val="0"/>
      </w:pPr>
      <w:r>
        <w:tab/>
        <w:t>2.  What was so special about the Pool of Bethesda?</w:t>
      </w:r>
    </w:p>
    <w:p w14:paraId="7B2E4BEF" w14:textId="77777777" w:rsidR="00C240CA" w:rsidRDefault="00C240CA" w:rsidP="00C240CA">
      <w:pPr>
        <w:pStyle w:val="Text"/>
        <w:widowControl w:val="0"/>
      </w:pPr>
      <w:r>
        <w:tab/>
      </w:r>
      <w:r>
        <w:tab/>
        <w:t xml:space="preserve">a.  </w:t>
      </w:r>
      <w:r w:rsidRPr="000C64D4">
        <w:rPr>
          <w:color w:val="632423" w:themeColor="accent2" w:themeShade="80"/>
        </w:rPr>
        <w:t>v7</w:t>
      </w:r>
      <w:r>
        <w:t xml:space="preserve"> - </w:t>
      </w:r>
      <w:r>
        <w:rPr>
          <w:color w:val="008000"/>
        </w:rPr>
        <w:t>ILL: Superstition about the angel troubling the water</w:t>
      </w:r>
      <w:r>
        <w:t xml:space="preserve">. </w:t>
      </w:r>
    </w:p>
    <w:p w14:paraId="3A240CBB" w14:textId="77777777" w:rsidR="00C240CA" w:rsidRDefault="00C240CA" w:rsidP="00C240CA">
      <w:pPr>
        <w:pStyle w:val="Text"/>
        <w:widowControl w:val="0"/>
      </w:pPr>
      <w:r>
        <w:tab/>
      </w:r>
      <w:r>
        <w:tab/>
        <w:t xml:space="preserve">b.  The pool is actually fed by an underground spring which occasionally sent a few </w:t>
      </w:r>
      <w:r w:rsidR="009176A1">
        <w:tab/>
      </w:r>
      <w:r w:rsidR="009176A1">
        <w:tab/>
      </w:r>
      <w:r w:rsidR="009176A1">
        <w:tab/>
      </w:r>
      <w:r w:rsidR="009176A1">
        <w:tab/>
      </w:r>
      <w:r>
        <w:t>bubbles to the surface causing the mysterious ripples.</w:t>
      </w:r>
    </w:p>
    <w:p w14:paraId="140933FC" w14:textId="77777777" w:rsidR="00C240CA" w:rsidRDefault="00C240CA" w:rsidP="00C240CA">
      <w:pPr>
        <w:pStyle w:val="Text"/>
        <w:widowControl w:val="0"/>
      </w:pPr>
      <w:r>
        <w:t>B.  His condition was hopeless.</w:t>
      </w:r>
    </w:p>
    <w:p w14:paraId="401BFA0D" w14:textId="77777777" w:rsidR="00C240CA" w:rsidRDefault="00C240CA" w:rsidP="00C240CA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1.  He was an </w:t>
      </w:r>
      <w:r>
        <w:rPr>
          <w:rFonts w:ascii="Arial Narrow" w:hAnsi="Arial Narrow"/>
          <w:b/>
          <w:bCs/>
          <w:color w:val="008000"/>
          <w:sz w:val="24"/>
          <w:szCs w:val="24"/>
        </w:rPr>
        <w:t>invalid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  <w:sz w:val="24"/>
          <w:szCs w:val="24"/>
        </w:rPr>
        <w:t>aσθενούντων) = weak, feeble - someone without strength.</w:t>
      </w:r>
    </w:p>
    <w:p w14:paraId="0C54A4B6" w14:textId="77777777" w:rsidR="00C240CA" w:rsidRDefault="00C240CA" w:rsidP="00C240CA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He was hopeless.  All he could remember his whole adult life was being an invalid.</w:t>
      </w:r>
    </w:p>
    <w:p w14:paraId="263F8162" w14:textId="77777777" w:rsidR="00C240CA" w:rsidRDefault="00C240CA" w:rsidP="00C240CA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3.  He was frustrated.  For 38 years, every time the waters rippled someone always jumped </w:t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in first.</w:t>
      </w:r>
    </w:p>
    <w:p w14:paraId="6D5346F8" w14:textId="77777777" w:rsidR="00C240CA" w:rsidRDefault="00C240CA" w:rsidP="00C240CA">
      <w:pPr>
        <w:pStyle w:val="Text"/>
        <w:widowControl w:val="0"/>
      </w:pPr>
      <w:r>
        <w:tab/>
        <w:t>4.  There wasn’t anyone willing to help.</w:t>
      </w:r>
    </w:p>
    <w:p w14:paraId="2ED6850A" w14:textId="77777777" w:rsidR="00C240CA" w:rsidRDefault="00C240CA" w:rsidP="00C240CA">
      <w:pPr>
        <w:pStyle w:val="Text"/>
        <w:widowControl w:val="0"/>
      </w:pPr>
      <w:r>
        <w:t> </w:t>
      </w:r>
    </w:p>
    <w:p w14:paraId="76BAAEAA" w14:textId="77777777" w:rsidR="00C240CA" w:rsidRDefault="00C240CA" w:rsidP="00C240CA">
      <w:pPr>
        <w:pStyle w:val="Heading"/>
        <w:widowControl w:val="0"/>
      </w:pPr>
      <w:r>
        <w:t>II.  v6-9 - The Lord’s Priority was to Heal People.</w:t>
      </w:r>
    </w:p>
    <w:p w14:paraId="72CBAE62" w14:textId="77777777" w:rsidR="00C240CA" w:rsidRDefault="00C240CA" w:rsidP="00C240CA">
      <w:pPr>
        <w:pStyle w:val="Text"/>
        <w:widowControl w:val="0"/>
      </w:pPr>
      <w:r>
        <w:t>A.  With the Lord, people always came first!</w:t>
      </w:r>
    </w:p>
    <w:p w14:paraId="0AEDE4E9" w14:textId="77777777" w:rsidR="00C240CA" w:rsidRDefault="00C240CA" w:rsidP="00C240CA">
      <w:pPr>
        <w:pStyle w:val="Text"/>
        <w:widowControl w:val="0"/>
      </w:pPr>
      <w:r>
        <w:tab/>
        <w:t>1</w:t>
      </w:r>
      <w:r w:rsidRPr="000C64D4">
        <w:rPr>
          <w:color w:val="632423" w:themeColor="accent2" w:themeShade="80"/>
        </w:rPr>
        <w:t>.  Matt 4:23</w:t>
      </w:r>
      <w:r>
        <w:t xml:space="preserve"> - He would teach in the synagogues, preach the gospel &amp; heal people.</w:t>
      </w:r>
    </w:p>
    <w:p w14:paraId="63736322" w14:textId="77777777" w:rsidR="00C240CA" w:rsidRDefault="00C240CA" w:rsidP="00C240CA">
      <w:pPr>
        <w:pStyle w:val="Text"/>
        <w:widowControl w:val="0"/>
      </w:pPr>
      <w:r>
        <w:tab/>
        <w:t xml:space="preserve">2.  </w:t>
      </w:r>
      <w:r w:rsidRPr="000C64D4">
        <w:rPr>
          <w:color w:val="632423" w:themeColor="accent2" w:themeShade="80"/>
        </w:rPr>
        <w:t>Matt 8:3</w:t>
      </w:r>
      <w:r>
        <w:t xml:space="preserve"> - In the process of healing, He touched a leper.  Lepers were not supposed to be </w:t>
      </w:r>
      <w:r w:rsidR="009176A1">
        <w:tab/>
      </w:r>
      <w:r w:rsidR="009176A1">
        <w:tab/>
      </w:r>
      <w:r w:rsidR="009176A1">
        <w:tab/>
      </w:r>
      <w:r>
        <w:t>touched!</w:t>
      </w:r>
    </w:p>
    <w:p w14:paraId="5CAEFACC" w14:textId="77777777" w:rsidR="00C240CA" w:rsidRDefault="00C240CA" w:rsidP="00C240CA">
      <w:pPr>
        <w:pStyle w:val="Text"/>
        <w:widowControl w:val="0"/>
      </w:pPr>
      <w:r>
        <w:tab/>
        <w:t xml:space="preserve">3.  </w:t>
      </w:r>
      <w:r w:rsidRPr="000C64D4">
        <w:rPr>
          <w:color w:val="632423" w:themeColor="accent2" w:themeShade="80"/>
        </w:rPr>
        <w:t>Matt 8:16</w:t>
      </w:r>
      <w:r>
        <w:t xml:space="preserve"> - He cast out demons.</w:t>
      </w:r>
    </w:p>
    <w:p w14:paraId="3FD85015" w14:textId="77777777" w:rsidR="00C240CA" w:rsidRDefault="00C240CA" w:rsidP="00C240CA">
      <w:pPr>
        <w:pStyle w:val="Text"/>
        <w:widowControl w:val="0"/>
      </w:pPr>
      <w:r>
        <w:tab/>
        <w:t xml:space="preserve">4.  </w:t>
      </w:r>
      <w:r w:rsidRPr="000C64D4">
        <w:rPr>
          <w:color w:val="632423" w:themeColor="accent2" w:themeShade="80"/>
        </w:rPr>
        <w:t>Matt 12:22</w:t>
      </w:r>
      <w:r>
        <w:t xml:space="preserve"> - He healed the blind &amp; the dumb.</w:t>
      </w:r>
    </w:p>
    <w:p w14:paraId="688505A6" w14:textId="77777777" w:rsidR="00C240CA" w:rsidRDefault="00C240CA" w:rsidP="00C240CA">
      <w:pPr>
        <w:pStyle w:val="Text"/>
        <w:widowControl w:val="0"/>
      </w:pPr>
      <w:r>
        <w:tab/>
        <w:t xml:space="preserve">5.  </w:t>
      </w:r>
      <w:r w:rsidRPr="000C64D4">
        <w:rPr>
          <w:color w:val="632423" w:themeColor="accent2" w:themeShade="80"/>
        </w:rPr>
        <w:t>Matt 14:36</w:t>
      </w:r>
      <w:r>
        <w:t xml:space="preserve"> - People could even just touch the hem of His garment &amp; be healed.</w:t>
      </w:r>
    </w:p>
    <w:p w14:paraId="5236B135" w14:textId="77777777" w:rsidR="00C240CA" w:rsidRDefault="00C240CA" w:rsidP="00C240CA">
      <w:pPr>
        <w:pStyle w:val="Text"/>
        <w:widowControl w:val="0"/>
      </w:pPr>
      <w:r>
        <w:tab/>
        <w:t xml:space="preserve">6.  </w:t>
      </w:r>
      <w:r w:rsidRPr="000C64D4">
        <w:rPr>
          <w:color w:val="632423" w:themeColor="accent2" w:themeShade="80"/>
        </w:rPr>
        <w:t>Lk 13:13</w:t>
      </w:r>
      <w:r>
        <w:t xml:space="preserve"> - He healed a crippled hump backed woman.</w:t>
      </w:r>
    </w:p>
    <w:p w14:paraId="17391A6B" w14:textId="77777777" w:rsidR="00C240CA" w:rsidRDefault="00C240CA" w:rsidP="00C240CA">
      <w:pPr>
        <w:pStyle w:val="Text"/>
        <w:widowControl w:val="0"/>
      </w:pPr>
      <w:r>
        <w:tab/>
        <w:t xml:space="preserve">7.  </w:t>
      </w:r>
      <w:r w:rsidRPr="000C64D4">
        <w:rPr>
          <w:color w:val="632423" w:themeColor="accent2" w:themeShade="80"/>
        </w:rPr>
        <w:t>Lk 22:51</w:t>
      </w:r>
      <w:r>
        <w:t xml:space="preserve"> - Even while He was being arrested, He healed the ear of Malcus, servant of the </w:t>
      </w:r>
      <w:r w:rsidR="009176A1">
        <w:tab/>
      </w:r>
      <w:r w:rsidR="009176A1">
        <w:tab/>
      </w:r>
      <w:r w:rsidR="009176A1">
        <w:tab/>
      </w:r>
      <w:r>
        <w:t>High Priest.</w:t>
      </w:r>
    </w:p>
    <w:p w14:paraId="04B73E63" w14:textId="77777777" w:rsidR="00C240CA" w:rsidRDefault="00C240CA" w:rsidP="00C240CA">
      <w:pPr>
        <w:pStyle w:val="Text"/>
        <w:widowControl w:val="0"/>
      </w:pPr>
      <w:r>
        <w:t>B.  The Lord’s goal for you is for you to grow into His image.</w:t>
      </w:r>
    </w:p>
    <w:p w14:paraId="04E10255" w14:textId="77777777" w:rsidR="00C240CA" w:rsidRDefault="00C240CA" w:rsidP="00C240CA">
      <w:pPr>
        <w:pStyle w:val="Text"/>
        <w:widowControl w:val="0"/>
      </w:pPr>
      <w:r>
        <w:tab/>
        <w:t xml:space="preserve">1.  </w:t>
      </w:r>
      <w:r w:rsidRPr="000C64D4">
        <w:rPr>
          <w:color w:val="632423" w:themeColor="accent2" w:themeShade="80"/>
        </w:rPr>
        <w:t xml:space="preserve">Gen 1:26-27 - Then God said, “Let us make man in our image, in our likeness . . . </w:t>
      </w:r>
      <w:r w:rsidRPr="000C64D4">
        <w:rPr>
          <w:rFonts w:cs="Arial Narrow"/>
          <w:color w:val="632423" w:themeColor="accent2" w:themeShade="80"/>
          <w:vertAlign w:val="superscript"/>
        </w:rPr>
        <w:t xml:space="preserve">﻿ </w:t>
      </w:r>
      <w:r w:rsidRPr="000C64D4">
        <w:rPr>
          <w:color w:val="632423" w:themeColor="accent2" w:themeShade="80"/>
        </w:rPr>
        <w:t xml:space="preserve">So God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created man in his own image, in the image of God he created him; male and female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>he created them.</w:t>
      </w:r>
      <w:r>
        <w:t xml:space="preserve"> </w:t>
      </w:r>
    </w:p>
    <w:p w14:paraId="47232A5B" w14:textId="77777777" w:rsidR="00C240CA" w:rsidRDefault="00C240CA" w:rsidP="00C240CA">
      <w:pPr>
        <w:pStyle w:val="Text"/>
        <w:widowControl w:val="0"/>
      </w:pPr>
      <w:r>
        <w:tab/>
        <w:t xml:space="preserve">2.  The word </w:t>
      </w:r>
      <w:r>
        <w:rPr>
          <w:u w:val="single"/>
        </w:rPr>
        <w:t>image</w:t>
      </w:r>
      <w:r>
        <w:t xml:space="preserve"> appears 19 times in the OT.</w:t>
      </w:r>
    </w:p>
    <w:p w14:paraId="2B1CB6BB" w14:textId="77777777" w:rsidR="00C240CA" w:rsidRDefault="00C240CA" w:rsidP="00C240CA">
      <w:pPr>
        <w:pStyle w:val="Text"/>
        <w:widowControl w:val="0"/>
      </w:pPr>
      <w:r>
        <w:tab/>
      </w:r>
      <w:r>
        <w:tab/>
        <w:t>a.  4 times it refers to man &amp; woman made in the image of God.</w:t>
      </w:r>
    </w:p>
    <w:p w14:paraId="079AFD54" w14:textId="77777777" w:rsidR="00C240CA" w:rsidRDefault="00C240CA" w:rsidP="00C240CA">
      <w:pPr>
        <w:pStyle w:val="Text"/>
        <w:widowControl w:val="0"/>
      </w:pPr>
      <w:r>
        <w:tab/>
      </w:r>
      <w:r>
        <w:tab/>
        <w:t>b.  1 time it refers to Seth being born in the image of Adam.</w:t>
      </w:r>
    </w:p>
    <w:p w14:paraId="5FF52760" w14:textId="77777777" w:rsidR="00C240CA" w:rsidRDefault="00C240CA" w:rsidP="00C240CA">
      <w:pPr>
        <w:pStyle w:val="Text"/>
        <w:widowControl w:val="0"/>
      </w:pPr>
      <w:r>
        <w:tab/>
      </w:r>
      <w:r>
        <w:tab/>
        <w:t>c.  All the rest of the times it refers to idols of pagan “gods”.</w:t>
      </w:r>
    </w:p>
    <w:p w14:paraId="5AF47FFD" w14:textId="77777777" w:rsidR="00C240CA" w:rsidRPr="000C64D4" w:rsidRDefault="00C240CA" w:rsidP="00C240CA">
      <w:pPr>
        <w:pStyle w:val="Text"/>
        <w:widowControl w:val="0"/>
        <w:rPr>
          <w:color w:val="632423" w:themeColor="accent2" w:themeShade="80"/>
        </w:rPr>
      </w:pPr>
      <w:r>
        <w:tab/>
      </w:r>
      <w:r>
        <w:tab/>
        <w:t xml:space="preserve">d.  </w:t>
      </w:r>
      <w:r w:rsidRPr="000C64D4">
        <w:rPr>
          <w:color w:val="632423" w:themeColor="accent2" w:themeShade="80"/>
        </w:rPr>
        <w:t xml:space="preserve">Col 3:9-10 - Do not lie to each other, since you have taken off your old self with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its practices </w:t>
      </w:r>
      <w:r w:rsidRPr="000C64D4">
        <w:rPr>
          <w:color w:val="632423" w:themeColor="accent2" w:themeShade="80"/>
          <w:vertAlign w:val="superscript"/>
        </w:rPr>
        <w:t xml:space="preserve"> </w:t>
      </w:r>
      <w:r w:rsidRPr="000C64D4">
        <w:rPr>
          <w:rFonts w:cs="Arial Narrow"/>
          <w:color w:val="632423" w:themeColor="accent2" w:themeShade="80"/>
          <w:vertAlign w:val="superscript"/>
        </w:rPr>
        <w:t>﻿</w:t>
      </w:r>
      <w:r w:rsidRPr="000C64D4">
        <w:rPr>
          <w:color w:val="632423" w:themeColor="accent2" w:themeShade="80"/>
        </w:rPr>
        <w:t xml:space="preserve">and have put on the new self, which is being renewed in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>knowledge in the image of its Creator.</w:t>
      </w:r>
    </w:p>
    <w:p w14:paraId="70DEFF40" w14:textId="77777777" w:rsidR="00C240CA" w:rsidRDefault="00C240CA" w:rsidP="00C240CA">
      <w:pPr>
        <w:pStyle w:val="Text"/>
        <w:widowControl w:val="0"/>
      </w:pPr>
      <w:r>
        <w:lastRenderedPageBreak/>
        <w:tab/>
        <w:t xml:space="preserve">3.  Our goal is to grow back into the image of God again!  You do that by making the Lord’s </w:t>
      </w:r>
      <w:r w:rsidR="009176A1">
        <w:tab/>
      </w:r>
      <w:r w:rsidR="009176A1">
        <w:tab/>
      </w:r>
      <w:r w:rsidR="009176A1">
        <w:tab/>
      </w:r>
      <w:r>
        <w:t>priorities your priorities!</w:t>
      </w:r>
    </w:p>
    <w:p w14:paraId="35F31B22" w14:textId="77777777" w:rsidR="00C240CA" w:rsidRDefault="00C240CA" w:rsidP="00C240CA">
      <w:pPr>
        <w:widowControl w:val="0"/>
      </w:pPr>
      <w:r>
        <w:t> </w:t>
      </w:r>
    </w:p>
    <w:p w14:paraId="4A64BBF2" w14:textId="77777777" w:rsidR="00C240CA" w:rsidRDefault="00C240CA" w:rsidP="00C240CA">
      <w:pPr>
        <w:pStyle w:val="Heading"/>
        <w:widowControl w:val="0"/>
      </w:pPr>
      <w:r>
        <w:t>III.  v9-16 - The Jewish Religious Leaders’ Priority was to Obey Rules</w:t>
      </w:r>
    </w:p>
    <w:p w14:paraId="158B0F87" w14:textId="77777777" w:rsidR="00C240CA" w:rsidRDefault="00C240CA" w:rsidP="00C240CA">
      <w:pPr>
        <w:pStyle w:val="Text"/>
        <w:widowControl w:val="0"/>
      </w:pPr>
      <w:r>
        <w:t>A.  One of their favorites was the Sabbath Day Law.</w:t>
      </w:r>
    </w:p>
    <w:p w14:paraId="12DF7501" w14:textId="77777777" w:rsidR="00C240CA" w:rsidRDefault="00C240CA" w:rsidP="00C240CA">
      <w:pPr>
        <w:pStyle w:val="Text"/>
        <w:widowControl w:val="0"/>
      </w:pPr>
      <w:r>
        <w:tab/>
        <w:t xml:space="preserve">1.  </w:t>
      </w:r>
      <w:r w:rsidRPr="000C64D4">
        <w:rPr>
          <w:color w:val="632423" w:themeColor="accent2" w:themeShade="80"/>
        </w:rPr>
        <w:t xml:space="preserve">Ex 20:8-11 - </w:t>
      </w:r>
      <w:r w:rsidRPr="000C64D4">
        <w:rPr>
          <w:rFonts w:cs="Arial Narrow"/>
          <w:color w:val="632423" w:themeColor="accent2" w:themeShade="80"/>
          <w:vertAlign w:val="superscript"/>
        </w:rPr>
        <w:t>﻿</w:t>
      </w:r>
      <w:r w:rsidRPr="000C64D4">
        <w:rPr>
          <w:color w:val="632423" w:themeColor="accent2" w:themeShade="80"/>
        </w:rPr>
        <w:t xml:space="preserve">Remember the Sabbath day by keeping it holy. </w:t>
      </w:r>
      <w:r w:rsidRPr="000C64D4">
        <w:rPr>
          <w:color w:val="632423" w:themeColor="accent2" w:themeShade="80"/>
          <w:vertAlign w:val="superscript"/>
        </w:rPr>
        <w:t xml:space="preserve"> </w:t>
      </w:r>
      <w:r w:rsidRPr="000C64D4">
        <w:rPr>
          <w:rFonts w:cs="Arial Narrow"/>
          <w:color w:val="632423" w:themeColor="accent2" w:themeShade="80"/>
          <w:vertAlign w:val="superscript"/>
        </w:rPr>
        <w:t>﻿</w:t>
      </w:r>
      <w:r w:rsidRPr="000C64D4">
        <w:rPr>
          <w:color w:val="632423" w:themeColor="accent2" w:themeShade="80"/>
        </w:rPr>
        <w:t xml:space="preserve">Six days you shall labor and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do all your work, </w:t>
      </w:r>
      <w:r w:rsidRPr="000C64D4">
        <w:rPr>
          <w:color w:val="632423" w:themeColor="accent2" w:themeShade="80"/>
          <w:vertAlign w:val="superscript"/>
        </w:rPr>
        <w:t xml:space="preserve"> </w:t>
      </w:r>
      <w:r w:rsidRPr="000C64D4">
        <w:rPr>
          <w:rFonts w:cs="Arial Narrow"/>
          <w:color w:val="632423" w:themeColor="accent2" w:themeShade="80"/>
          <w:vertAlign w:val="superscript"/>
        </w:rPr>
        <w:t>﻿</w:t>
      </w:r>
      <w:r w:rsidRPr="000C64D4">
        <w:rPr>
          <w:color w:val="632423" w:themeColor="accent2" w:themeShade="80"/>
        </w:rPr>
        <w:t xml:space="preserve">but the seventh day is a Sabbath to the LORD your God. On it you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shall not do any work, neither you, nor your son or daughter, nor your manservant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or maidservant, nor your animals, nor the alien within your gates. </w:t>
      </w:r>
      <w:r w:rsidRPr="000C64D4">
        <w:rPr>
          <w:color w:val="632423" w:themeColor="accent2" w:themeShade="80"/>
          <w:vertAlign w:val="superscript"/>
        </w:rPr>
        <w:t xml:space="preserve"> </w:t>
      </w:r>
      <w:r w:rsidRPr="000C64D4">
        <w:rPr>
          <w:rFonts w:cs="Arial Narrow"/>
          <w:color w:val="632423" w:themeColor="accent2" w:themeShade="80"/>
          <w:vertAlign w:val="superscript"/>
        </w:rPr>
        <w:t>﻿</w:t>
      </w:r>
      <w:r w:rsidRPr="000C64D4">
        <w:rPr>
          <w:color w:val="632423" w:themeColor="accent2" w:themeShade="80"/>
        </w:rPr>
        <w:t xml:space="preserve">For in six days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the LORD made the heavens and the earth, the sea, and all that is in them, but he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 xml:space="preserve">rested on the seventh day. Therefore the LORD blessed the Sabbath day and made it </w:t>
      </w:r>
      <w:r w:rsidR="009176A1" w:rsidRPr="000C64D4">
        <w:rPr>
          <w:color w:val="632423" w:themeColor="accent2" w:themeShade="80"/>
        </w:rPr>
        <w:tab/>
      </w:r>
      <w:r w:rsidR="009176A1" w:rsidRPr="000C64D4">
        <w:rPr>
          <w:color w:val="632423" w:themeColor="accent2" w:themeShade="80"/>
        </w:rPr>
        <w:tab/>
      </w:r>
      <w:r w:rsidRPr="000C64D4">
        <w:rPr>
          <w:color w:val="632423" w:themeColor="accent2" w:themeShade="80"/>
        </w:rPr>
        <w:t>holy.</w:t>
      </w:r>
      <w:r>
        <w:t xml:space="preserve"> </w:t>
      </w:r>
    </w:p>
    <w:p w14:paraId="21985B5E" w14:textId="77777777" w:rsidR="00C240CA" w:rsidRDefault="00C240CA" w:rsidP="00C240CA">
      <w:pPr>
        <w:pStyle w:val="Text"/>
        <w:widowControl w:val="0"/>
      </w:pPr>
      <w:r>
        <w:tab/>
        <w:t xml:space="preserve">2.  What constitutes </w:t>
      </w:r>
      <w:r>
        <w:rPr>
          <w:u w:val="single"/>
        </w:rPr>
        <w:t>work</w:t>
      </w:r>
      <w:r>
        <w:t>?</w:t>
      </w:r>
    </w:p>
    <w:p w14:paraId="6CF5DADF" w14:textId="77777777" w:rsidR="00C240CA" w:rsidRDefault="00C240CA" w:rsidP="00C240CA">
      <w:pPr>
        <w:pStyle w:val="Text"/>
        <w:widowControl w:val="0"/>
      </w:pPr>
      <w:r>
        <w:tab/>
      </w:r>
      <w:r>
        <w:tab/>
        <w:t xml:space="preserve">a.  These religious leaders had 39 classifications of what work was - one of which </w:t>
      </w:r>
      <w:r w:rsidR="009176A1">
        <w:tab/>
      </w:r>
      <w:r w:rsidR="009176A1">
        <w:tab/>
      </w:r>
      <w:r w:rsidR="009176A1">
        <w:tab/>
      </w:r>
      <w:r w:rsidR="009176A1">
        <w:tab/>
      </w:r>
      <w:r>
        <w:t>was carrying a burden.</w:t>
      </w:r>
    </w:p>
    <w:p w14:paraId="2EDA7FEB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b.  </w:t>
      </w:r>
      <w:r w:rsidRPr="000C64D4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Jer 17:19-27</w:t>
      </w:r>
      <w:r>
        <w:rPr>
          <w:rFonts w:ascii="Arial Narrow" w:hAnsi="Arial Narrow"/>
          <w:b/>
          <w:bCs/>
          <w:sz w:val="24"/>
          <w:szCs w:val="24"/>
        </w:rPr>
        <w:t xml:space="preserve"> &amp; </w:t>
      </w:r>
      <w:r w:rsidRPr="000C64D4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Neh 13:15-19</w:t>
      </w:r>
      <w:r>
        <w:rPr>
          <w:rFonts w:ascii="Arial Narrow" w:hAnsi="Arial Narrow"/>
          <w:b/>
          <w:bCs/>
          <w:sz w:val="24"/>
          <w:szCs w:val="24"/>
        </w:rPr>
        <w:t xml:space="preserve"> both say carrying a burden is considered work.</w:t>
      </w:r>
    </w:p>
    <w:p w14:paraId="0F6A2B39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c.  Both passages imply that the loads were heavy &amp; associated with conducting </w:t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business.</w:t>
      </w:r>
    </w:p>
    <w:p w14:paraId="7708DCCE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d.  These religious leaders defined carrying a burden as carrying anything - a pencil, </w:t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a needle in a robe or even wearing a broach.</w:t>
      </w:r>
    </w:p>
    <w:p w14:paraId="2A0BC665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3.  Disobeying a clear command of the written Law of Moses was punishable by execution!</w:t>
      </w:r>
    </w:p>
    <w:p w14:paraId="20C6D866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B.  Supposedly - both this man &amp; the Lord broke the Sabbath Day Law!</w:t>
      </w:r>
    </w:p>
    <w:p w14:paraId="07689461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1.  This man carried a burden - his pallet.</w:t>
      </w:r>
    </w:p>
    <w:p w14:paraId="5211001D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The Lord practiced medicine by healing a person.</w:t>
      </w:r>
    </w:p>
    <w:p w14:paraId="713E3F2F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3.  But - these critics also did things on the Sabbath Day:</w:t>
      </w:r>
    </w:p>
    <w:p w14:paraId="7C0AE86E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1.  </w:t>
      </w:r>
      <w:r w:rsidRPr="000C64D4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Jn 7:22-23</w:t>
      </w:r>
      <w:r>
        <w:rPr>
          <w:rFonts w:ascii="Arial Narrow" w:hAnsi="Arial Narrow"/>
          <w:b/>
          <w:bCs/>
          <w:sz w:val="24"/>
          <w:szCs w:val="24"/>
        </w:rPr>
        <w:t xml:space="preserve"> - They practiced circumcision if the Sabbath fell on the 8th day.</w:t>
      </w:r>
    </w:p>
    <w:p w14:paraId="4983B5A0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2.  </w:t>
      </w:r>
      <w:r w:rsidRPr="000C64D4">
        <w:rPr>
          <w:rFonts w:ascii="Arial Narrow" w:hAnsi="Arial Narrow"/>
          <w:b/>
          <w:bCs/>
          <w:color w:val="632423" w:themeColor="accent2" w:themeShade="80"/>
          <w:sz w:val="24"/>
          <w:szCs w:val="24"/>
        </w:rPr>
        <w:t>Lk 13:11-21</w:t>
      </w:r>
      <w:r>
        <w:rPr>
          <w:rFonts w:ascii="Arial Narrow" w:hAnsi="Arial Narrow"/>
          <w:b/>
          <w:bCs/>
          <w:sz w:val="24"/>
          <w:szCs w:val="24"/>
        </w:rPr>
        <w:t xml:space="preserve"> - They watered their animals.</w:t>
      </w:r>
    </w:p>
    <w:p w14:paraId="5CDBAA18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4.  Obviously - these leaders were carrying the law too far!</w:t>
      </w:r>
    </w:p>
    <w:p w14:paraId="721934EE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1.  Would they execute a man for carrying his toothbrush?</w:t>
      </w:r>
    </w:p>
    <w:p w14:paraId="4C1082F9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2.  Here was a man cured of an incurable affliction.</w:t>
      </w:r>
    </w:p>
    <w:p w14:paraId="307D75AE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3.  He has been lying at that pool for as long as anyone could remember.</w:t>
      </w:r>
    </w:p>
    <w:p w14:paraId="58186B47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4.  You would have thought that they should have been happy &amp; rejoiced!</w:t>
      </w:r>
    </w:p>
    <w:p w14:paraId="3BD85F2E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C.  You can get so wrapped up in playing the church game that you forget about people!</w:t>
      </w:r>
    </w:p>
    <w:p w14:paraId="76C84020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1.  It is important what you believe.  You do need to get your theological doctrines straight.</w:t>
      </w:r>
    </w:p>
    <w:p w14:paraId="7B50F259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>2.  But let’s be reminded why Lord Jesus went to the cross!</w:t>
      </w:r>
    </w:p>
    <w:p w14:paraId="6B6E41BB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  <w:t xml:space="preserve">3.  You may know people who are active church members, serve on committees, work hard </w:t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 w:rsidR="009176A1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for the church - but who don’t live consistent Christian lives.</w:t>
      </w:r>
    </w:p>
    <w:p w14:paraId="7FDC9772" w14:textId="77777777" w:rsidR="00C240CA" w:rsidRDefault="00C240CA" w:rsidP="00C240CA">
      <w:pPr>
        <w:widowControl w:val="0"/>
        <w:ind w:firstLine="18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14:paraId="4CAADBA3" w14:textId="77777777" w:rsidR="0003564F" w:rsidRDefault="00C240CA" w:rsidP="00C240CA">
      <w:pPr>
        <w:pStyle w:val="Heading"/>
        <w:widowControl w:val="0"/>
        <w:jc w:val="both"/>
        <w:rPr>
          <w:sz w:val="28"/>
          <w:szCs w:val="28"/>
        </w:rPr>
      </w:pPr>
      <w:r w:rsidRPr="008142DF">
        <w:rPr>
          <w:sz w:val="28"/>
          <w:szCs w:val="28"/>
        </w:rPr>
        <w:t>Attending church &amp; being involved in Christian service are not ends in themselves.  Their purpose is to stimulate your growth in Christ!  A personal walk with the Lord must always be a priority over church stuff.  If it isn’t - then you are no better off than those Pharisees!</w:t>
      </w:r>
    </w:p>
    <w:p w14:paraId="4BDE33B2" w14:textId="77777777" w:rsidR="00FE0E8D" w:rsidRDefault="00FE0E8D" w:rsidP="00C240CA">
      <w:pPr>
        <w:pStyle w:val="Heading"/>
        <w:widowControl w:val="0"/>
        <w:jc w:val="both"/>
        <w:rPr>
          <w:sz w:val="28"/>
          <w:szCs w:val="28"/>
        </w:rPr>
      </w:pPr>
    </w:p>
    <w:p w14:paraId="6760C728" w14:textId="399129FD" w:rsidR="00FE0E8D" w:rsidRPr="008142DF" w:rsidRDefault="00FE0E8D" w:rsidP="00FE0E8D">
      <w:pPr>
        <w:jc w:val="center"/>
        <w:rPr>
          <w:sz w:val="28"/>
          <w:szCs w:val="28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sectPr w:rsidR="00FE0E8D" w:rsidRPr="008142DF" w:rsidSect="0026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CA"/>
    <w:rsid w:val="0003564F"/>
    <w:rsid w:val="000C64D4"/>
    <w:rsid w:val="00165998"/>
    <w:rsid w:val="001874D6"/>
    <w:rsid w:val="001B5A8A"/>
    <w:rsid w:val="00262E7F"/>
    <w:rsid w:val="00337C6C"/>
    <w:rsid w:val="003438EB"/>
    <w:rsid w:val="00352EC6"/>
    <w:rsid w:val="0035709C"/>
    <w:rsid w:val="0038342E"/>
    <w:rsid w:val="003C203C"/>
    <w:rsid w:val="004C2A69"/>
    <w:rsid w:val="004D1D60"/>
    <w:rsid w:val="00501630"/>
    <w:rsid w:val="005E29C7"/>
    <w:rsid w:val="00610DAE"/>
    <w:rsid w:val="007A5299"/>
    <w:rsid w:val="008142DF"/>
    <w:rsid w:val="008B524A"/>
    <w:rsid w:val="009176A1"/>
    <w:rsid w:val="0095236C"/>
    <w:rsid w:val="00A85F26"/>
    <w:rsid w:val="00B72E17"/>
    <w:rsid w:val="00B80516"/>
    <w:rsid w:val="00C00110"/>
    <w:rsid w:val="00C240CA"/>
    <w:rsid w:val="00C51571"/>
    <w:rsid w:val="00CF601A"/>
    <w:rsid w:val="00D0071F"/>
    <w:rsid w:val="00D353DF"/>
    <w:rsid w:val="00DE7C26"/>
    <w:rsid w:val="00E848F7"/>
    <w:rsid w:val="00F05B52"/>
    <w:rsid w:val="00F72324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2D6A"/>
  <w15:docId w15:val="{3FC62558-8195-4580-AC57-4B15F5E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C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240C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240CA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C240CA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C240CA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C240CA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0E8D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8</cp:revision>
  <dcterms:created xsi:type="dcterms:W3CDTF">2012-04-03T17:52:00Z</dcterms:created>
  <dcterms:modified xsi:type="dcterms:W3CDTF">2024-04-10T20:48:00Z</dcterms:modified>
</cp:coreProperties>
</file>