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25D73BCC"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67A4517E"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0B04095F"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D1DCB10" w14:textId="5252AC9C" w:rsidR="0092738E" w:rsidRDefault="00304372"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The  Source  of  Real  Life</w:t>
                    </w:r>
                  </w:p>
                </w:tc>
              </w:sdtContent>
            </w:sdt>
          </w:tr>
          <w:tr w:rsidR="0092738E" w14:paraId="49E6EF5C"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4E82BD9" w14:textId="7BCB4F99" w:rsidR="0092738E" w:rsidRDefault="007313FB" w:rsidP="007313FB">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John </w:t>
                    </w:r>
                    <w:r w:rsidR="00304372">
                      <w:rPr>
                        <w:rFonts w:ascii="Arial" w:eastAsiaTheme="majorEastAsia" w:hAnsi="Arial" w:cs="Arial"/>
                        <w:sz w:val="44"/>
                        <w:szCs w:val="44"/>
                      </w:rPr>
                      <w:t>2</w:t>
                    </w:r>
                    <w:r w:rsidR="000B1577">
                      <w:rPr>
                        <w:rFonts w:ascii="Arial" w:eastAsiaTheme="majorEastAsia" w:hAnsi="Arial" w:cs="Arial"/>
                        <w:sz w:val="44"/>
                        <w:szCs w:val="44"/>
                      </w:rPr>
                      <w:t>:</w:t>
                    </w:r>
                    <w:r w:rsidR="001A0119">
                      <w:rPr>
                        <w:rFonts w:ascii="Arial" w:eastAsiaTheme="majorEastAsia" w:hAnsi="Arial" w:cs="Arial"/>
                        <w:sz w:val="44"/>
                        <w:szCs w:val="44"/>
                      </w:rPr>
                      <w:t>1-</w:t>
                    </w:r>
                    <w:r>
                      <w:rPr>
                        <w:rFonts w:ascii="Arial" w:eastAsiaTheme="majorEastAsia" w:hAnsi="Arial" w:cs="Arial"/>
                        <w:sz w:val="44"/>
                        <w:szCs w:val="44"/>
                      </w:rPr>
                      <w:t>11</w:t>
                    </w:r>
                  </w:p>
                </w:tc>
              </w:sdtContent>
            </w:sdt>
          </w:tr>
          <w:tr w:rsidR="0092738E" w14:paraId="3E44B3CE" w14:textId="77777777" w:rsidTr="00243C84">
            <w:trPr>
              <w:trHeight w:val="360"/>
              <w:jc w:val="center"/>
            </w:trPr>
            <w:tc>
              <w:tcPr>
                <w:tcW w:w="5000" w:type="pct"/>
                <w:vAlign w:val="center"/>
              </w:tcPr>
              <w:p w14:paraId="3B7979DC" w14:textId="77777777" w:rsidR="0092738E" w:rsidRDefault="0092738E">
                <w:pPr>
                  <w:pStyle w:val="NoSpacing"/>
                  <w:jc w:val="center"/>
                </w:pPr>
              </w:p>
            </w:tc>
          </w:tr>
          <w:tr w:rsidR="0092738E" w14:paraId="1F78ECA5" w14:textId="77777777" w:rsidTr="00243C84">
            <w:trPr>
              <w:trHeight w:val="360"/>
              <w:jc w:val="center"/>
            </w:trPr>
            <w:tc>
              <w:tcPr>
                <w:tcW w:w="5000" w:type="pct"/>
                <w:vAlign w:val="center"/>
              </w:tcPr>
              <w:p w14:paraId="6CB2B93B" w14:textId="77777777" w:rsidR="0092738E" w:rsidRDefault="0092738E" w:rsidP="0029543F">
                <w:pPr>
                  <w:pStyle w:val="NoSpacing"/>
                  <w:rPr>
                    <w:b/>
                    <w:bCs/>
                  </w:rPr>
                </w:pPr>
              </w:p>
            </w:tc>
          </w:tr>
          <w:tr w:rsidR="0092738E" w14:paraId="175E308B" w14:textId="77777777" w:rsidTr="00243C84">
            <w:trPr>
              <w:trHeight w:val="360"/>
              <w:jc w:val="center"/>
            </w:trPr>
            <w:tc>
              <w:tcPr>
                <w:tcW w:w="5000" w:type="pct"/>
                <w:vAlign w:val="center"/>
              </w:tcPr>
              <w:p w14:paraId="7D1B321B" w14:textId="77777777" w:rsidR="0092738E" w:rsidRDefault="0092738E">
                <w:pPr>
                  <w:pStyle w:val="NoSpacing"/>
                  <w:jc w:val="center"/>
                  <w:rPr>
                    <w:b/>
                    <w:bCs/>
                  </w:rPr>
                </w:pPr>
              </w:p>
            </w:tc>
          </w:tr>
        </w:tbl>
        <w:p w14:paraId="13790C5B" w14:textId="77777777" w:rsidR="0092738E" w:rsidRDefault="0092738E"/>
        <w:p w14:paraId="25DBB9F4"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4894D29E" w14:textId="77777777">
            <w:tc>
              <w:tcPr>
                <w:tcW w:w="5000" w:type="pct"/>
              </w:tcPr>
              <w:p w14:paraId="797996A3" w14:textId="77777777" w:rsidR="0092738E" w:rsidRDefault="0092738E" w:rsidP="00087E3A">
                <w:pPr>
                  <w:pStyle w:val="NoSpacing"/>
                </w:pPr>
              </w:p>
            </w:tc>
          </w:tr>
        </w:tbl>
        <w:p w14:paraId="1060C45A" w14:textId="77777777" w:rsidR="0092738E" w:rsidRDefault="0092738E"/>
        <w:p w14:paraId="6B597913" w14:textId="77777777" w:rsidR="00E33DD2" w:rsidRDefault="0092738E" w:rsidP="00E33DD2">
          <w:pPr>
            <w:spacing w:line="360" w:lineRule="auto"/>
            <w:jc w:val="both"/>
          </w:pPr>
          <w:r>
            <w:br w:type="page"/>
          </w:r>
        </w:p>
      </w:sdtContent>
    </w:sdt>
    <w:p w14:paraId="35EA145E" w14:textId="270073C2" w:rsidR="00577B28" w:rsidRDefault="00E33DD2" w:rsidP="00304372">
      <w:pPr>
        <w:spacing w:line="360" w:lineRule="auto"/>
        <w:jc w:val="both"/>
        <w:rPr>
          <w:rFonts w:ascii="Arial" w:hAnsi="Arial" w:cs="Arial"/>
          <w:b/>
          <w:sz w:val="36"/>
          <w:szCs w:val="36"/>
        </w:rPr>
      </w:pPr>
      <w:r w:rsidRPr="00580B07">
        <w:rPr>
          <w:rFonts w:ascii="Arial" w:hAnsi="Arial" w:cs="Arial"/>
          <w:b/>
          <w:sz w:val="36"/>
          <w:szCs w:val="36"/>
          <w:vertAlign w:val="subscript"/>
        </w:rPr>
        <w:lastRenderedPageBreak/>
        <w:t>1</w:t>
      </w:r>
      <w:r w:rsidRPr="00580B07">
        <w:rPr>
          <w:rFonts w:ascii="Arial" w:hAnsi="Arial" w:cs="Arial"/>
          <w:b/>
          <w:sz w:val="36"/>
          <w:szCs w:val="36"/>
        </w:rPr>
        <w:t xml:space="preserve"> </w:t>
      </w:r>
      <w:r w:rsidR="00577B28">
        <w:rPr>
          <w:rFonts w:ascii="Arial" w:hAnsi="Arial" w:cs="Arial"/>
          <w:b/>
          <w:sz w:val="36"/>
          <w:szCs w:val="36"/>
        </w:rPr>
        <w:t xml:space="preserve">The main focus for most people is to get ahead in the world. Is having the money, possessions and prestige you worked for all of your life really worth it in the end? </w:t>
      </w:r>
      <w:r w:rsidR="00607112">
        <w:rPr>
          <w:rFonts w:ascii="Arial" w:hAnsi="Arial" w:cs="Arial"/>
          <w:b/>
          <w:sz w:val="36"/>
          <w:szCs w:val="36"/>
        </w:rPr>
        <w:t xml:space="preserve">Are wealthy people always the happiest? </w:t>
      </w:r>
      <w:r w:rsidR="00577B28">
        <w:rPr>
          <w:rFonts w:ascii="Arial" w:hAnsi="Arial" w:cs="Arial"/>
          <w:b/>
          <w:sz w:val="36"/>
          <w:szCs w:val="36"/>
        </w:rPr>
        <w:t>Or is there more to life than all of that?</w:t>
      </w:r>
      <w:r w:rsidR="006626A0">
        <w:rPr>
          <w:rFonts w:ascii="Arial" w:hAnsi="Arial" w:cs="Arial"/>
          <w:b/>
          <w:sz w:val="36"/>
          <w:szCs w:val="36"/>
        </w:rPr>
        <w:t xml:space="preserve"> What does a really successful life look like?</w:t>
      </w:r>
    </w:p>
    <w:p w14:paraId="0C6FC51F" w14:textId="77777777" w:rsidR="00607112" w:rsidRDefault="006626A0" w:rsidP="00906D82">
      <w:pPr>
        <w:spacing w:line="360" w:lineRule="auto"/>
        <w:jc w:val="both"/>
        <w:rPr>
          <w:rFonts w:ascii="Arial" w:hAnsi="Arial" w:cs="Arial"/>
          <w:b/>
          <w:sz w:val="36"/>
          <w:szCs w:val="36"/>
        </w:rPr>
      </w:pPr>
      <w:r>
        <w:rPr>
          <w:rFonts w:ascii="Arial" w:hAnsi="Arial" w:cs="Arial"/>
          <w:b/>
          <w:sz w:val="36"/>
          <w:szCs w:val="36"/>
        </w:rPr>
        <w:t>The Bible, as well as the lives of genuinely happy and fulfilled people I know, tells the story of lives filled with more than the lifelong accumulation of stuff.</w:t>
      </w:r>
    </w:p>
    <w:p w14:paraId="585C2A0C" w14:textId="70ABDDFA" w:rsidR="00906D82" w:rsidRDefault="006626A0" w:rsidP="00906D82">
      <w:pPr>
        <w:spacing w:line="360" w:lineRule="auto"/>
        <w:jc w:val="both"/>
        <w:rPr>
          <w:rFonts w:ascii="Arial" w:hAnsi="Arial" w:cs="Arial"/>
          <w:b/>
          <w:sz w:val="36"/>
          <w:szCs w:val="36"/>
        </w:rPr>
      </w:pPr>
      <w:r>
        <w:rPr>
          <w:rFonts w:ascii="Arial" w:hAnsi="Arial" w:cs="Arial"/>
          <w:b/>
          <w:sz w:val="36"/>
          <w:szCs w:val="36"/>
        </w:rPr>
        <w:t>Living the life God designed for you is real life!</w:t>
      </w:r>
      <w:r w:rsidR="00906D82">
        <w:rPr>
          <w:rFonts w:ascii="Arial" w:hAnsi="Arial" w:cs="Arial"/>
          <w:b/>
          <w:sz w:val="36"/>
          <w:szCs w:val="36"/>
        </w:rPr>
        <w:t xml:space="preserve"> The real question then, is how do you get the real life that will bring you the most satisfaction?</w:t>
      </w:r>
    </w:p>
    <w:p w14:paraId="3D8C468E" w14:textId="6D8C21BC" w:rsidR="00906D82" w:rsidRDefault="00906D82" w:rsidP="00906D82">
      <w:pPr>
        <w:spacing w:line="360" w:lineRule="auto"/>
        <w:jc w:val="both"/>
        <w:rPr>
          <w:rFonts w:ascii="Arial" w:hAnsi="Arial" w:cs="Arial"/>
          <w:b/>
          <w:sz w:val="36"/>
          <w:szCs w:val="36"/>
        </w:rPr>
      </w:pPr>
      <w:r>
        <w:rPr>
          <w:rFonts w:ascii="Arial" w:hAnsi="Arial" w:cs="Arial"/>
          <w:b/>
          <w:sz w:val="36"/>
          <w:szCs w:val="36"/>
        </w:rPr>
        <w:t>The first miracle Lord Jesus performed was the time He turned</w:t>
      </w:r>
      <w:r w:rsidR="00607112">
        <w:rPr>
          <w:rFonts w:ascii="Arial" w:hAnsi="Arial" w:cs="Arial"/>
          <w:b/>
          <w:sz w:val="36"/>
          <w:szCs w:val="36"/>
        </w:rPr>
        <w:t xml:space="preserve"> water into wine. </w:t>
      </w:r>
      <w:r w:rsidR="00607112" w:rsidRPr="00607112">
        <w:rPr>
          <w:rFonts w:ascii="Arial" w:hAnsi="Arial" w:cs="Arial"/>
          <w:b/>
          <w:sz w:val="36"/>
          <w:szCs w:val="36"/>
          <w:vertAlign w:val="subscript"/>
        </w:rPr>
        <w:t>2</w:t>
      </w:r>
    </w:p>
    <w:p w14:paraId="1EADEC76" w14:textId="33F7083B" w:rsidR="008A2816" w:rsidRDefault="00577B28" w:rsidP="00304372">
      <w:pPr>
        <w:spacing w:line="360" w:lineRule="auto"/>
        <w:jc w:val="both"/>
        <w:rPr>
          <w:rFonts w:ascii="Arial" w:hAnsi="Arial" w:cs="Arial"/>
          <w:b/>
          <w:sz w:val="36"/>
          <w:szCs w:val="36"/>
        </w:rPr>
      </w:pPr>
      <w:r>
        <w:rPr>
          <w:rFonts w:ascii="Arial" w:hAnsi="Arial" w:cs="Arial"/>
          <w:b/>
          <w:sz w:val="36"/>
          <w:szCs w:val="36"/>
        </w:rPr>
        <w:t>One of legendary Paul Harvey’s quotes is, “You first tell a moon shiner about a man who turned water into wine; and then you have his ear for the rest of the story.”</w:t>
      </w:r>
      <w:r w:rsidR="008A2816" w:rsidRPr="00580B07">
        <w:rPr>
          <w:rFonts w:ascii="Arial" w:hAnsi="Arial" w:cs="Arial"/>
          <w:b/>
          <w:sz w:val="36"/>
          <w:szCs w:val="36"/>
        </w:rPr>
        <w:t xml:space="preserve"> </w:t>
      </w:r>
      <w:r w:rsidR="00607112" w:rsidRPr="00607112">
        <w:rPr>
          <w:rFonts w:ascii="Arial" w:hAnsi="Arial" w:cs="Arial"/>
          <w:b/>
          <w:sz w:val="36"/>
          <w:szCs w:val="36"/>
          <w:vertAlign w:val="subscript"/>
        </w:rPr>
        <w:t>3</w:t>
      </w:r>
    </w:p>
    <w:p w14:paraId="50EADACA" w14:textId="40BA43FA" w:rsidR="00607112" w:rsidRDefault="00607112" w:rsidP="00304372">
      <w:pPr>
        <w:spacing w:line="360" w:lineRule="auto"/>
        <w:jc w:val="both"/>
        <w:rPr>
          <w:rFonts w:ascii="Arial" w:hAnsi="Arial" w:cs="Arial"/>
          <w:b/>
          <w:sz w:val="36"/>
          <w:szCs w:val="36"/>
        </w:rPr>
      </w:pPr>
      <w:r>
        <w:rPr>
          <w:rFonts w:ascii="Arial" w:hAnsi="Arial" w:cs="Arial"/>
          <w:b/>
          <w:sz w:val="36"/>
          <w:szCs w:val="36"/>
        </w:rPr>
        <w:lastRenderedPageBreak/>
        <w:t xml:space="preserve">Your life can be like </w:t>
      </w:r>
      <w:r w:rsidR="003F5327">
        <w:rPr>
          <w:rFonts w:ascii="Arial" w:hAnsi="Arial" w:cs="Arial"/>
          <w:b/>
          <w:sz w:val="36"/>
          <w:szCs w:val="36"/>
        </w:rPr>
        <w:t>water,</w:t>
      </w:r>
      <w:r>
        <w:rPr>
          <w:rFonts w:ascii="Arial" w:hAnsi="Arial" w:cs="Arial"/>
          <w:b/>
          <w:sz w:val="36"/>
          <w:szCs w:val="36"/>
        </w:rPr>
        <w:t xml:space="preserve"> simple without much taste or spice. </w:t>
      </w:r>
      <w:r w:rsidRPr="00607112">
        <w:rPr>
          <w:rFonts w:ascii="Arial" w:hAnsi="Arial" w:cs="Arial"/>
          <w:b/>
          <w:sz w:val="36"/>
          <w:szCs w:val="36"/>
          <w:vertAlign w:val="subscript"/>
        </w:rPr>
        <w:t>4</w:t>
      </w:r>
      <w:r>
        <w:rPr>
          <w:rFonts w:ascii="Arial" w:hAnsi="Arial" w:cs="Arial"/>
          <w:b/>
          <w:sz w:val="36"/>
          <w:szCs w:val="36"/>
        </w:rPr>
        <w:t xml:space="preserve"> Or it can be like wine which has taste, spice and enjoyment. Which one of these lives would you choose? </w:t>
      </w:r>
      <w:r w:rsidRPr="00607112">
        <w:rPr>
          <w:rFonts w:ascii="Arial" w:hAnsi="Arial" w:cs="Arial"/>
          <w:b/>
          <w:sz w:val="36"/>
          <w:szCs w:val="36"/>
          <w:vertAlign w:val="subscript"/>
        </w:rPr>
        <w:t>5</w:t>
      </w:r>
    </w:p>
    <w:p w14:paraId="2D7F90E4" w14:textId="64CE3030" w:rsidR="00607112" w:rsidRDefault="00607112" w:rsidP="00304372">
      <w:pPr>
        <w:spacing w:line="360" w:lineRule="auto"/>
        <w:jc w:val="both"/>
        <w:rPr>
          <w:rFonts w:ascii="Arial" w:hAnsi="Arial" w:cs="Arial"/>
          <w:b/>
          <w:sz w:val="36"/>
          <w:szCs w:val="36"/>
        </w:rPr>
      </w:pPr>
      <w:r>
        <w:rPr>
          <w:rFonts w:ascii="Arial" w:hAnsi="Arial" w:cs="Arial"/>
          <w:b/>
          <w:sz w:val="36"/>
          <w:szCs w:val="36"/>
        </w:rPr>
        <w:t xml:space="preserve">The Bible tells us that real life, which has meaning, purpose, fulfillment and joy, comes only through a relationship with the Lord. He is the only source of real life! </w:t>
      </w:r>
      <w:r w:rsidRPr="00607112">
        <w:rPr>
          <w:rFonts w:ascii="Arial" w:hAnsi="Arial" w:cs="Arial"/>
          <w:b/>
          <w:sz w:val="36"/>
          <w:szCs w:val="36"/>
          <w:vertAlign w:val="subscript"/>
        </w:rPr>
        <w:t>6</w:t>
      </w:r>
    </w:p>
    <w:p w14:paraId="1EC1B183" w14:textId="47760882" w:rsidR="00607112" w:rsidRDefault="00607112" w:rsidP="00304372">
      <w:pPr>
        <w:spacing w:line="360" w:lineRule="auto"/>
        <w:jc w:val="both"/>
        <w:rPr>
          <w:rFonts w:ascii="Arial" w:hAnsi="Arial" w:cs="Arial"/>
          <w:b/>
          <w:sz w:val="36"/>
          <w:szCs w:val="36"/>
        </w:rPr>
      </w:pPr>
      <w:r>
        <w:rPr>
          <w:rFonts w:ascii="Arial" w:hAnsi="Arial" w:cs="Arial"/>
          <w:b/>
          <w:sz w:val="36"/>
          <w:szCs w:val="36"/>
        </w:rPr>
        <w:t>The Gospel of John, chapter 2, verses 1 through 11, give us the real source of the life really worth living.</w:t>
      </w:r>
    </w:p>
    <w:p w14:paraId="7BDD94C0" w14:textId="3D5E669B" w:rsidR="00607112" w:rsidRDefault="00607112" w:rsidP="00607112">
      <w:pPr>
        <w:spacing w:line="360" w:lineRule="auto"/>
        <w:jc w:val="both"/>
        <w:rPr>
          <w:rFonts w:ascii="Arial" w:hAnsi="Arial" w:cs="Arial"/>
          <w:b/>
          <w:bCs/>
          <w:sz w:val="36"/>
          <w:szCs w:val="36"/>
        </w:rPr>
      </w:pPr>
      <w:r w:rsidRPr="00BA4AF7">
        <w:rPr>
          <w:rFonts w:ascii="Arial" w:hAnsi="Arial" w:cs="Arial"/>
          <w:b/>
          <w:bCs/>
          <w:color w:val="632423" w:themeColor="accent2" w:themeShade="80"/>
          <w:sz w:val="36"/>
          <w:szCs w:val="36"/>
        </w:rPr>
        <w:t xml:space="preserve">Now </w:t>
      </w:r>
      <w:r w:rsidR="00BA4AF7" w:rsidRPr="00BA4AF7">
        <w:rPr>
          <w:rFonts w:ascii="Arial" w:hAnsi="Arial" w:cs="Arial"/>
          <w:b/>
          <w:bCs/>
          <w:color w:val="632423" w:themeColor="accent2" w:themeShade="80"/>
          <w:sz w:val="36"/>
          <w:szCs w:val="36"/>
        </w:rPr>
        <w:t>o</w:t>
      </w:r>
      <w:r w:rsidRPr="00BA4AF7">
        <w:rPr>
          <w:rFonts w:ascii="Arial" w:hAnsi="Arial" w:cs="Arial"/>
          <w:b/>
          <w:bCs/>
          <w:color w:val="632423" w:themeColor="accent2" w:themeShade="80"/>
          <w:sz w:val="36"/>
          <w:szCs w:val="36"/>
        </w:rPr>
        <w:t>n the third day a wedding took place at Cana in Galilee. Jesus’ mother was there, and Jesus and his disciples had also been invited to the wedding. When the wine was gone, Jesus’ mother said to him, “They have no more wine.” “Dear woman, why do you involve me?” Jesus replied. “My time has not yet come.”</w:t>
      </w:r>
      <w:r w:rsidRPr="00607112">
        <w:rPr>
          <w:rFonts w:ascii="Arial" w:hAnsi="Arial" w:cs="Arial"/>
          <w:b/>
          <w:bCs/>
          <w:sz w:val="36"/>
          <w:szCs w:val="36"/>
        </w:rPr>
        <w:t xml:space="preserve"> </w:t>
      </w:r>
      <w:r w:rsidR="00BA4AF7">
        <w:rPr>
          <w:rStyle w:val="FootnoteReference"/>
          <w:rFonts w:ascii="Arial" w:hAnsi="Arial" w:cs="Arial"/>
          <w:b/>
          <w:bCs/>
          <w:sz w:val="36"/>
          <w:szCs w:val="36"/>
        </w:rPr>
        <w:footnoteReference w:id="1"/>
      </w:r>
      <w:r w:rsidR="00BA4AF7">
        <w:rPr>
          <w:rFonts w:ascii="Arial" w:hAnsi="Arial" w:cs="Arial"/>
          <w:b/>
          <w:bCs/>
          <w:sz w:val="36"/>
          <w:szCs w:val="36"/>
        </w:rPr>
        <w:t xml:space="preserve"> </w:t>
      </w:r>
      <w:r w:rsidR="00BA4AF7" w:rsidRPr="00BA4AF7">
        <w:rPr>
          <w:rFonts w:ascii="Arial" w:hAnsi="Arial" w:cs="Arial"/>
          <w:b/>
          <w:bCs/>
          <w:sz w:val="36"/>
          <w:szCs w:val="36"/>
          <w:vertAlign w:val="subscript"/>
        </w:rPr>
        <w:t>7</w:t>
      </w:r>
    </w:p>
    <w:p w14:paraId="2A59951A" w14:textId="77777777" w:rsidR="00BA4AF7" w:rsidRPr="00BA4AF7" w:rsidRDefault="00BA4AF7" w:rsidP="00BA4AF7">
      <w:pPr>
        <w:spacing w:line="360" w:lineRule="auto"/>
        <w:jc w:val="both"/>
        <w:rPr>
          <w:rFonts w:ascii="Arial" w:hAnsi="Arial" w:cs="Arial"/>
          <w:b/>
          <w:color w:val="632423" w:themeColor="accent2" w:themeShade="80"/>
          <w:sz w:val="36"/>
          <w:szCs w:val="36"/>
        </w:rPr>
      </w:pPr>
      <w:r w:rsidRPr="00BA4AF7">
        <w:rPr>
          <w:rFonts w:ascii="Arial" w:hAnsi="Arial" w:cs="Arial"/>
          <w:b/>
          <w:bCs/>
          <w:color w:val="632423" w:themeColor="accent2" w:themeShade="80"/>
          <w:sz w:val="36"/>
          <w:szCs w:val="36"/>
        </w:rPr>
        <w:lastRenderedPageBreak/>
        <w:t xml:space="preserve">His mother said to the servants, “Do whatever he tells you.” Nearby stood six stone water jars, the kind used by the Jews for ceremonial washing, each holding from twenty to thirty gallons. Jesus said to the servants, “Fill the jars with water”; so they filled them to the brim. </w:t>
      </w:r>
    </w:p>
    <w:p w14:paraId="4B304D62" w14:textId="0D77AFA3" w:rsidR="00BA4AF7" w:rsidRDefault="00BA4AF7" w:rsidP="00BA4AF7">
      <w:pPr>
        <w:spacing w:line="360" w:lineRule="auto"/>
        <w:jc w:val="both"/>
        <w:rPr>
          <w:rFonts w:ascii="Arial" w:hAnsi="Arial" w:cs="Arial"/>
          <w:b/>
          <w:bCs/>
          <w:sz w:val="36"/>
          <w:szCs w:val="36"/>
        </w:rPr>
      </w:pPr>
      <w:r w:rsidRPr="00BA4AF7">
        <w:rPr>
          <w:rFonts w:ascii="Arial" w:hAnsi="Arial" w:cs="Arial"/>
          <w:b/>
          <w:bCs/>
          <w:color w:val="632423" w:themeColor="accent2" w:themeShade="80"/>
          <w:sz w:val="36"/>
          <w:szCs w:val="36"/>
        </w:rPr>
        <w:t>Then he told them, “Now draw some out and take it to the master of the banquet.”</w:t>
      </w:r>
      <w:r>
        <w:rPr>
          <w:rFonts w:ascii="Arial" w:hAnsi="Arial" w:cs="Arial"/>
          <w:b/>
          <w:bCs/>
          <w:sz w:val="36"/>
          <w:szCs w:val="36"/>
        </w:rPr>
        <w:t xml:space="preserve"> </w:t>
      </w:r>
      <w:r>
        <w:rPr>
          <w:rStyle w:val="FootnoteReference"/>
          <w:rFonts w:ascii="Arial" w:hAnsi="Arial" w:cs="Arial"/>
          <w:b/>
          <w:bCs/>
          <w:sz w:val="36"/>
          <w:szCs w:val="36"/>
        </w:rPr>
        <w:footnoteReference w:id="2"/>
      </w:r>
      <w:r>
        <w:rPr>
          <w:rFonts w:ascii="Arial" w:hAnsi="Arial" w:cs="Arial"/>
          <w:b/>
          <w:bCs/>
          <w:sz w:val="36"/>
          <w:szCs w:val="36"/>
        </w:rPr>
        <w:t xml:space="preserve"> </w:t>
      </w:r>
      <w:r w:rsidRPr="00BA4AF7">
        <w:rPr>
          <w:rFonts w:ascii="Arial" w:hAnsi="Arial" w:cs="Arial"/>
          <w:b/>
          <w:bCs/>
          <w:sz w:val="36"/>
          <w:szCs w:val="36"/>
          <w:vertAlign w:val="subscript"/>
        </w:rPr>
        <w:t>8</w:t>
      </w:r>
    </w:p>
    <w:p w14:paraId="7E657082" w14:textId="0D8B1118" w:rsidR="00BA4AF7" w:rsidRDefault="00BA4AF7" w:rsidP="00BA4AF7">
      <w:pPr>
        <w:spacing w:line="360" w:lineRule="auto"/>
        <w:jc w:val="both"/>
        <w:rPr>
          <w:rFonts w:ascii="Arial" w:hAnsi="Arial" w:cs="Arial"/>
          <w:b/>
          <w:bCs/>
          <w:sz w:val="36"/>
          <w:szCs w:val="36"/>
        </w:rPr>
      </w:pPr>
      <w:r w:rsidRPr="00BA4AF7">
        <w:rPr>
          <w:rFonts w:ascii="Arial" w:hAnsi="Arial" w:cs="Arial"/>
          <w:b/>
          <w:bCs/>
          <w:color w:val="632423" w:themeColor="accent2" w:themeShade="80"/>
          <w:sz w:val="36"/>
          <w:szCs w:val="36"/>
        </w:rPr>
        <w:t>They did so, and the master of the banquet tasted the water that had been turned into wine. He did not realize where it had come from, though the servants who had drawn the water knew. Then he called the bridegroom aside and said, “Everyone brings out the choice wine first and then the cheaper wine after the guests have had too much to drink; but you have saved the best till now.”</w:t>
      </w:r>
      <w:r>
        <w:rPr>
          <w:rFonts w:ascii="Arial" w:hAnsi="Arial" w:cs="Arial"/>
          <w:b/>
          <w:bCs/>
          <w:sz w:val="36"/>
          <w:szCs w:val="36"/>
        </w:rPr>
        <w:t xml:space="preserve"> </w:t>
      </w:r>
      <w:r>
        <w:rPr>
          <w:rStyle w:val="FootnoteReference"/>
          <w:rFonts w:ascii="Arial" w:hAnsi="Arial" w:cs="Arial"/>
          <w:b/>
          <w:bCs/>
          <w:sz w:val="36"/>
          <w:szCs w:val="36"/>
        </w:rPr>
        <w:footnoteReference w:id="3"/>
      </w:r>
      <w:r>
        <w:rPr>
          <w:rFonts w:ascii="Arial" w:hAnsi="Arial" w:cs="Arial"/>
          <w:b/>
          <w:bCs/>
          <w:sz w:val="36"/>
          <w:szCs w:val="36"/>
        </w:rPr>
        <w:t xml:space="preserve"> </w:t>
      </w:r>
      <w:r w:rsidRPr="00BA4AF7">
        <w:rPr>
          <w:rFonts w:ascii="Arial" w:hAnsi="Arial" w:cs="Arial"/>
          <w:b/>
          <w:bCs/>
          <w:sz w:val="36"/>
          <w:szCs w:val="36"/>
          <w:vertAlign w:val="subscript"/>
        </w:rPr>
        <w:t>9</w:t>
      </w:r>
    </w:p>
    <w:p w14:paraId="53C7450B" w14:textId="7CA86207" w:rsidR="00BA4AF7" w:rsidRDefault="00BA4AF7" w:rsidP="00BA4AF7">
      <w:pPr>
        <w:spacing w:line="360" w:lineRule="auto"/>
        <w:jc w:val="both"/>
        <w:rPr>
          <w:rFonts w:ascii="Arial" w:hAnsi="Arial" w:cs="Arial"/>
          <w:b/>
          <w:bCs/>
          <w:sz w:val="36"/>
          <w:szCs w:val="36"/>
        </w:rPr>
      </w:pPr>
      <w:r w:rsidRPr="00BA4AF7">
        <w:rPr>
          <w:rFonts w:ascii="Arial" w:hAnsi="Arial" w:cs="Arial"/>
          <w:b/>
          <w:bCs/>
          <w:color w:val="632423" w:themeColor="accent2" w:themeShade="80"/>
          <w:sz w:val="36"/>
          <w:szCs w:val="36"/>
        </w:rPr>
        <w:lastRenderedPageBreak/>
        <w:t>This, the first of his miraculous signs, Jesus performed at Cana in Galilee. He thus revealed his glory, and his disciples put their faith in him.</w:t>
      </w:r>
      <w:r>
        <w:rPr>
          <w:rFonts w:ascii="Arial" w:hAnsi="Arial" w:cs="Arial"/>
          <w:b/>
          <w:bCs/>
          <w:sz w:val="36"/>
          <w:szCs w:val="36"/>
        </w:rPr>
        <w:t xml:space="preserve"> </w:t>
      </w:r>
      <w:r>
        <w:rPr>
          <w:rStyle w:val="FootnoteReference"/>
          <w:rFonts w:ascii="Arial" w:hAnsi="Arial" w:cs="Arial"/>
          <w:b/>
          <w:bCs/>
          <w:sz w:val="36"/>
          <w:szCs w:val="36"/>
        </w:rPr>
        <w:footnoteReference w:id="4"/>
      </w:r>
      <w:r>
        <w:rPr>
          <w:rFonts w:ascii="Arial" w:hAnsi="Arial" w:cs="Arial"/>
          <w:b/>
          <w:bCs/>
          <w:sz w:val="36"/>
          <w:szCs w:val="36"/>
        </w:rPr>
        <w:t xml:space="preserve"> </w:t>
      </w:r>
      <w:r w:rsidRPr="00BA4AF7">
        <w:rPr>
          <w:rFonts w:ascii="Arial" w:hAnsi="Arial" w:cs="Arial"/>
          <w:b/>
          <w:bCs/>
          <w:sz w:val="36"/>
          <w:szCs w:val="36"/>
          <w:vertAlign w:val="subscript"/>
        </w:rPr>
        <w:t>10</w:t>
      </w:r>
    </w:p>
    <w:p w14:paraId="5227EFE4" w14:textId="12C6F85B" w:rsidR="00BA4AF7" w:rsidRDefault="00BA4AF7" w:rsidP="00BA4AF7">
      <w:pPr>
        <w:spacing w:line="360" w:lineRule="auto"/>
        <w:jc w:val="both"/>
        <w:rPr>
          <w:rFonts w:ascii="Arial" w:hAnsi="Arial" w:cs="Arial"/>
          <w:b/>
          <w:bCs/>
          <w:sz w:val="36"/>
          <w:szCs w:val="36"/>
        </w:rPr>
      </w:pPr>
      <w:r>
        <w:rPr>
          <w:rFonts w:ascii="Arial" w:hAnsi="Arial" w:cs="Arial"/>
          <w:b/>
          <w:bCs/>
          <w:sz w:val="36"/>
          <w:szCs w:val="36"/>
        </w:rPr>
        <w:t>The first thing found here about the source of real life is . . .</w:t>
      </w:r>
    </w:p>
    <w:p w14:paraId="11553CEB" w14:textId="27865C6B" w:rsidR="008A2816" w:rsidRPr="00580B07" w:rsidRDefault="008A2816" w:rsidP="008A2816">
      <w:pPr>
        <w:spacing w:line="360" w:lineRule="auto"/>
        <w:jc w:val="center"/>
        <w:rPr>
          <w:rFonts w:ascii="Arial" w:hAnsi="Arial" w:cs="Arial"/>
          <w:b/>
          <w:sz w:val="44"/>
          <w:szCs w:val="44"/>
          <w:vertAlign w:val="subscript"/>
        </w:rPr>
      </w:pPr>
      <w:r w:rsidRPr="00580B07">
        <w:rPr>
          <w:rFonts w:ascii="Arial" w:hAnsi="Arial" w:cs="Arial"/>
          <w:b/>
          <w:sz w:val="44"/>
          <w:szCs w:val="44"/>
        </w:rPr>
        <w:t xml:space="preserve">I. </w:t>
      </w:r>
      <w:r w:rsidR="00304372">
        <w:rPr>
          <w:rFonts w:ascii="Arial" w:hAnsi="Arial" w:cs="Arial"/>
          <w:b/>
          <w:sz w:val="44"/>
          <w:szCs w:val="44"/>
        </w:rPr>
        <w:t>The Wine Came from Jesus –</w:t>
      </w:r>
      <w:r w:rsidR="00577B28">
        <w:rPr>
          <w:rFonts w:ascii="Arial" w:hAnsi="Arial" w:cs="Arial"/>
          <w:b/>
          <w:sz w:val="44"/>
          <w:szCs w:val="44"/>
        </w:rPr>
        <w:br/>
      </w:r>
      <w:r w:rsidR="00304372">
        <w:rPr>
          <w:rFonts w:ascii="Arial" w:hAnsi="Arial" w:cs="Arial"/>
          <w:b/>
          <w:sz w:val="44"/>
          <w:szCs w:val="44"/>
        </w:rPr>
        <w:t>Not from His Mother</w:t>
      </w:r>
      <w:r w:rsidR="00173E5D">
        <w:rPr>
          <w:rFonts w:ascii="Arial" w:hAnsi="Arial" w:cs="Arial"/>
          <w:b/>
          <w:sz w:val="44"/>
          <w:szCs w:val="44"/>
        </w:rPr>
        <w:t>!</w:t>
      </w:r>
      <w:r w:rsidRPr="00580B07">
        <w:rPr>
          <w:rFonts w:ascii="Arial" w:hAnsi="Arial" w:cs="Arial"/>
          <w:b/>
          <w:sz w:val="44"/>
          <w:szCs w:val="44"/>
        </w:rPr>
        <w:t xml:space="preserve"> </w:t>
      </w:r>
      <w:r w:rsidRPr="00487780">
        <w:rPr>
          <w:rFonts w:ascii="Arial" w:hAnsi="Arial" w:cs="Arial"/>
          <w:b/>
          <w:sz w:val="32"/>
          <w:szCs w:val="32"/>
        </w:rPr>
        <w:t>– v1-</w:t>
      </w:r>
      <w:r w:rsidR="00304372">
        <w:rPr>
          <w:rFonts w:ascii="Arial" w:hAnsi="Arial" w:cs="Arial"/>
          <w:b/>
          <w:sz w:val="32"/>
          <w:szCs w:val="32"/>
        </w:rPr>
        <w:t>5</w:t>
      </w:r>
    </w:p>
    <w:p w14:paraId="0E0EB2E1" w14:textId="35A30450" w:rsidR="00F32B55" w:rsidRDefault="00BA4AF7" w:rsidP="00F32B55">
      <w:pPr>
        <w:spacing w:line="360" w:lineRule="auto"/>
        <w:jc w:val="both"/>
        <w:rPr>
          <w:rFonts w:ascii="Arial" w:hAnsi="Arial" w:cs="Arial"/>
          <w:b/>
          <w:sz w:val="36"/>
          <w:szCs w:val="36"/>
        </w:rPr>
      </w:pPr>
      <w:r>
        <w:rPr>
          <w:rFonts w:ascii="Arial" w:hAnsi="Arial" w:cs="Arial"/>
          <w:b/>
          <w:sz w:val="36"/>
          <w:szCs w:val="36"/>
        </w:rPr>
        <w:t>The wine came from Jesus, not from His mother.</w:t>
      </w:r>
      <w:r w:rsidR="009A3ABB">
        <w:rPr>
          <w:rFonts w:ascii="Arial" w:hAnsi="Arial" w:cs="Arial"/>
          <w:b/>
          <w:sz w:val="36"/>
          <w:szCs w:val="36"/>
        </w:rPr>
        <w:t xml:space="preserve"> </w:t>
      </w:r>
      <w:r w:rsidR="009A3ABB" w:rsidRPr="009A3ABB">
        <w:rPr>
          <w:rFonts w:ascii="Arial" w:hAnsi="Arial" w:cs="Arial"/>
          <w:b/>
          <w:sz w:val="36"/>
          <w:szCs w:val="36"/>
          <w:vertAlign w:val="subscript"/>
        </w:rPr>
        <w:t>11</w:t>
      </w:r>
    </w:p>
    <w:p w14:paraId="16640C29" w14:textId="18DAFE32" w:rsidR="009A3ABB" w:rsidRDefault="009A3ABB" w:rsidP="00F32B55">
      <w:pPr>
        <w:spacing w:line="360" w:lineRule="auto"/>
        <w:jc w:val="both"/>
        <w:rPr>
          <w:rFonts w:ascii="Arial" w:hAnsi="Arial" w:cs="Arial"/>
          <w:b/>
          <w:sz w:val="36"/>
          <w:szCs w:val="36"/>
        </w:rPr>
      </w:pPr>
      <w:r>
        <w:rPr>
          <w:rFonts w:ascii="Arial" w:hAnsi="Arial" w:cs="Arial"/>
          <w:b/>
          <w:sz w:val="36"/>
          <w:szCs w:val="36"/>
        </w:rPr>
        <w:t xml:space="preserve">She observed an embarrassing situation at this wedding feast. She came to Jesus and </w:t>
      </w:r>
      <w:r w:rsidRPr="009A3ABB">
        <w:rPr>
          <w:rFonts w:ascii="Arial" w:hAnsi="Arial" w:cs="Arial"/>
          <w:b/>
          <w:color w:val="006600"/>
          <w:sz w:val="36"/>
          <w:szCs w:val="36"/>
        </w:rPr>
        <w:t>made a request</w:t>
      </w:r>
      <w:r>
        <w:rPr>
          <w:rFonts w:ascii="Arial" w:hAnsi="Arial" w:cs="Arial"/>
          <w:b/>
          <w:sz w:val="36"/>
          <w:szCs w:val="36"/>
        </w:rPr>
        <w:t xml:space="preserve">, </w:t>
      </w:r>
      <w:r w:rsidRPr="009A3ABB">
        <w:rPr>
          <w:rFonts w:ascii="Arial" w:hAnsi="Arial" w:cs="Arial"/>
          <w:b/>
          <w:color w:val="632423" w:themeColor="accent2" w:themeShade="80"/>
          <w:sz w:val="36"/>
          <w:szCs w:val="36"/>
        </w:rPr>
        <w:t>They have no more wine</w:t>
      </w:r>
      <w:r>
        <w:rPr>
          <w:rFonts w:ascii="Arial" w:hAnsi="Arial" w:cs="Arial"/>
          <w:b/>
          <w:sz w:val="36"/>
          <w:szCs w:val="36"/>
        </w:rPr>
        <w:t>.</w:t>
      </w:r>
    </w:p>
    <w:p w14:paraId="6366C33E" w14:textId="0BC38571" w:rsidR="009A3ABB" w:rsidRDefault="009A3ABB" w:rsidP="00F32B55">
      <w:pPr>
        <w:spacing w:line="360" w:lineRule="auto"/>
        <w:jc w:val="both"/>
        <w:rPr>
          <w:rFonts w:ascii="Arial" w:hAnsi="Arial" w:cs="Arial"/>
          <w:b/>
          <w:sz w:val="36"/>
          <w:szCs w:val="36"/>
        </w:rPr>
      </w:pPr>
      <w:r>
        <w:rPr>
          <w:rFonts w:ascii="Arial" w:hAnsi="Arial" w:cs="Arial"/>
          <w:b/>
          <w:sz w:val="36"/>
          <w:szCs w:val="36"/>
        </w:rPr>
        <w:t xml:space="preserve">I remember when my family celebrated the fiftieth anniversary of my wife’s parents. While my wife and her sister were in the main room honoring their parents, I was in the kitchen providing the logistics. Do they have enough cake, punch, ice cream and dishes for the guests? Are there enough utensils for everyone? It was frantic back there for awhile. I </w:t>
      </w:r>
      <w:r>
        <w:rPr>
          <w:rFonts w:ascii="Arial" w:hAnsi="Arial" w:cs="Arial"/>
          <w:b/>
          <w:sz w:val="36"/>
          <w:szCs w:val="36"/>
        </w:rPr>
        <w:lastRenderedPageBreak/>
        <w:t>experienced what must have been the flavor of that situation.</w:t>
      </w:r>
    </w:p>
    <w:p w14:paraId="2D79DEA3" w14:textId="5B175DEE" w:rsidR="009A3ABB" w:rsidRDefault="009A3ABB" w:rsidP="00F32B55">
      <w:pPr>
        <w:spacing w:line="360" w:lineRule="auto"/>
        <w:jc w:val="both"/>
        <w:rPr>
          <w:rFonts w:ascii="Arial" w:hAnsi="Arial" w:cs="Arial"/>
          <w:b/>
          <w:sz w:val="36"/>
          <w:szCs w:val="36"/>
        </w:rPr>
      </w:pPr>
      <w:r>
        <w:rPr>
          <w:rFonts w:ascii="Arial" w:hAnsi="Arial" w:cs="Arial"/>
          <w:b/>
          <w:sz w:val="36"/>
          <w:szCs w:val="36"/>
        </w:rPr>
        <w:t>The implication of His mother’s statement was that she believed Jesus could do something to relieve the embarrassment</w:t>
      </w:r>
      <w:r w:rsidR="005C5052">
        <w:rPr>
          <w:rFonts w:ascii="Arial" w:hAnsi="Arial" w:cs="Arial"/>
          <w:b/>
          <w:sz w:val="36"/>
          <w:szCs w:val="36"/>
        </w:rPr>
        <w:t xml:space="preserve"> of the hosting family that would soon become apparent. </w:t>
      </w:r>
      <w:r w:rsidR="005C5052" w:rsidRPr="005C5052">
        <w:rPr>
          <w:rFonts w:ascii="Arial" w:hAnsi="Arial" w:cs="Arial"/>
          <w:b/>
          <w:sz w:val="36"/>
          <w:szCs w:val="36"/>
          <w:vertAlign w:val="subscript"/>
        </w:rPr>
        <w:t>12</w:t>
      </w:r>
      <w:r w:rsidR="005C5052">
        <w:rPr>
          <w:rFonts w:ascii="Arial" w:hAnsi="Arial" w:cs="Arial"/>
          <w:b/>
          <w:sz w:val="36"/>
          <w:szCs w:val="36"/>
        </w:rPr>
        <w:t xml:space="preserve"> She knew Jesus would be in character to do something to help out. </w:t>
      </w:r>
      <w:r w:rsidR="005C5052" w:rsidRPr="005C5052">
        <w:rPr>
          <w:rFonts w:ascii="Arial" w:hAnsi="Arial" w:cs="Arial"/>
          <w:b/>
          <w:sz w:val="36"/>
          <w:szCs w:val="36"/>
          <w:vertAlign w:val="subscript"/>
        </w:rPr>
        <w:t>13</w:t>
      </w:r>
      <w:r w:rsidR="005C5052">
        <w:rPr>
          <w:rFonts w:ascii="Arial" w:hAnsi="Arial" w:cs="Arial"/>
          <w:b/>
          <w:sz w:val="36"/>
          <w:szCs w:val="36"/>
        </w:rPr>
        <w:t xml:space="preserve"> She also knew He would have compassion for others. </w:t>
      </w:r>
      <w:r w:rsidR="005C5052" w:rsidRPr="005C5052">
        <w:rPr>
          <w:rFonts w:ascii="Arial" w:hAnsi="Arial" w:cs="Arial"/>
          <w:b/>
          <w:sz w:val="36"/>
          <w:szCs w:val="36"/>
          <w:vertAlign w:val="subscript"/>
        </w:rPr>
        <w:t>14</w:t>
      </w:r>
    </w:p>
    <w:p w14:paraId="56995CEC" w14:textId="264A92D6" w:rsidR="005C5052" w:rsidRDefault="005C5052" w:rsidP="00F32B55">
      <w:pPr>
        <w:spacing w:line="360" w:lineRule="auto"/>
        <w:jc w:val="both"/>
        <w:rPr>
          <w:rFonts w:ascii="Arial" w:hAnsi="Arial" w:cs="Arial"/>
          <w:b/>
          <w:sz w:val="36"/>
          <w:szCs w:val="36"/>
        </w:rPr>
      </w:pPr>
      <w:r>
        <w:rPr>
          <w:rFonts w:ascii="Arial" w:hAnsi="Arial" w:cs="Arial"/>
          <w:b/>
          <w:sz w:val="36"/>
          <w:szCs w:val="36"/>
        </w:rPr>
        <w:t xml:space="preserve">In verse 4 here, </w:t>
      </w:r>
      <w:r w:rsidRPr="005C5052">
        <w:rPr>
          <w:rFonts w:ascii="Arial" w:hAnsi="Arial" w:cs="Arial"/>
          <w:b/>
          <w:color w:val="006600"/>
          <w:sz w:val="36"/>
          <w:szCs w:val="36"/>
        </w:rPr>
        <w:t>Jesus made the rebuke</w:t>
      </w:r>
      <w:r>
        <w:rPr>
          <w:rFonts w:ascii="Arial" w:hAnsi="Arial" w:cs="Arial"/>
          <w:b/>
          <w:sz w:val="36"/>
          <w:szCs w:val="36"/>
        </w:rPr>
        <w:t xml:space="preserve">. </w:t>
      </w:r>
      <w:r w:rsidRPr="005C5052">
        <w:rPr>
          <w:rFonts w:ascii="Arial" w:hAnsi="Arial" w:cs="Arial"/>
          <w:b/>
          <w:color w:val="632423" w:themeColor="accent2" w:themeShade="80"/>
          <w:sz w:val="36"/>
          <w:szCs w:val="36"/>
        </w:rPr>
        <w:t>Dear woman, why do you involve me? My time has not yet come</w:t>
      </w:r>
      <w:r>
        <w:rPr>
          <w:rFonts w:ascii="Arial" w:hAnsi="Arial" w:cs="Arial"/>
          <w:b/>
          <w:sz w:val="36"/>
          <w:szCs w:val="36"/>
        </w:rPr>
        <w:t>. Mary, like many of us, may have believed that Jesus might not be aware of the situation. But Lord Jesus, God in a human life, is all knowing!</w:t>
      </w:r>
    </w:p>
    <w:p w14:paraId="356C8E6C" w14:textId="2AB1AB76" w:rsidR="005C5052" w:rsidRDefault="005C5052" w:rsidP="00F32B55">
      <w:pPr>
        <w:spacing w:line="360" w:lineRule="auto"/>
        <w:jc w:val="both"/>
        <w:rPr>
          <w:rFonts w:ascii="Arial" w:hAnsi="Arial" w:cs="Arial"/>
          <w:b/>
          <w:sz w:val="36"/>
          <w:szCs w:val="36"/>
        </w:rPr>
      </w:pPr>
      <w:r>
        <w:rPr>
          <w:rFonts w:ascii="Arial" w:hAnsi="Arial" w:cs="Arial"/>
          <w:b/>
          <w:sz w:val="36"/>
          <w:szCs w:val="36"/>
        </w:rPr>
        <w:t xml:space="preserve">When I first read this passage, it was from the King James Version which stated, </w:t>
      </w:r>
      <w:r w:rsidRPr="00ED6C01">
        <w:rPr>
          <w:rFonts w:ascii="Arial" w:hAnsi="Arial" w:cs="Arial"/>
          <w:b/>
          <w:color w:val="632423" w:themeColor="accent2" w:themeShade="80"/>
          <w:sz w:val="36"/>
          <w:szCs w:val="36"/>
        </w:rPr>
        <w:t>Woman, what have I to do with thee?</w:t>
      </w:r>
      <w:r w:rsidR="00ED6C01">
        <w:rPr>
          <w:rFonts w:ascii="Arial" w:hAnsi="Arial" w:cs="Arial"/>
          <w:b/>
          <w:sz w:val="36"/>
          <w:szCs w:val="36"/>
        </w:rPr>
        <w:t xml:space="preserve"> It seemed to me to be harsh and disrespectful for a son to say that to his mother. It was out of character for the humble, respectful, Son of God! </w:t>
      </w:r>
      <w:r w:rsidR="00ED6C01" w:rsidRPr="00ED6C01">
        <w:rPr>
          <w:rFonts w:ascii="Arial" w:hAnsi="Arial" w:cs="Arial"/>
          <w:b/>
          <w:sz w:val="36"/>
          <w:szCs w:val="36"/>
          <w:vertAlign w:val="subscript"/>
        </w:rPr>
        <w:t>15</w:t>
      </w:r>
    </w:p>
    <w:p w14:paraId="2C52047E" w14:textId="2966A5C9" w:rsidR="00ED6C01" w:rsidRDefault="00ED6C01" w:rsidP="00F32B55">
      <w:pPr>
        <w:spacing w:line="360" w:lineRule="auto"/>
        <w:jc w:val="both"/>
        <w:rPr>
          <w:rFonts w:ascii="Arial" w:hAnsi="Arial" w:cs="Arial"/>
          <w:b/>
          <w:sz w:val="36"/>
          <w:szCs w:val="36"/>
        </w:rPr>
      </w:pPr>
      <w:r>
        <w:rPr>
          <w:rFonts w:ascii="Arial" w:hAnsi="Arial" w:cs="Arial"/>
          <w:b/>
          <w:sz w:val="36"/>
          <w:szCs w:val="36"/>
        </w:rPr>
        <w:lastRenderedPageBreak/>
        <w:t xml:space="preserve">But this is a mild rebuke. It is like saying, “Mom. I’m in full control. I can handle it”. </w:t>
      </w:r>
      <w:r w:rsidRPr="00ED6C01">
        <w:rPr>
          <w:rFonts w:ascii="Arial" w:hAnsi="Arial" w:cs="Arial"/>
          <w:b/>
          <w:sz w:val="36"/>
          <w:szCs w:val="36"/>
          <w:vertAlign w:val="subscript"/>
        </w:rPr>
        <w:t>16</w:t>
      </w:r>
      <w:r>
        <w:rPr>
          <w:rFonts w:ascii="Arial" w:hAnsi="Arial" w:cs="Arial"/>
          <w:b/>
          <w:sz w:val="36"/>
          <w:szCs w:val="36"/>
        </w:rPr>
        <w:t xml:space="preserve"> How often are your prayers to inform God of something He might not be aware of? </w:t>
      </w:r>
      <w:r w:rsidRPr="00ED6C01">
        <w:rPr>
          <w:rFonts w:ascii="Arial" w:hAnsi="Arial" w:cs="Arial"/>
          <w:b/>
          <w:sz w:val="36"/>
          <w:szCs w:val="36"/>
          <w:vertAlign w:val="subscript"/>
        </w:rPr>
        <w:t>17</w:t>
      </w:r>
    </w:p>
    <w:p w14:paraId="3AF4BD48" w14:textId="0FBF026E" w:rsidR="00ED6C01" w:rsidRDefault="00ED6C01" w:rsidP="00F32B55">
      <w:pPr>
        <w:spacing w:line="360" w:lineRule="auto"/>
        <w:jc w:val="both"/>
        <w:rPr>
          <w:rFonts w:ascii="Arial" w:hAnsi="Arial" w:cs="Arial"/>
          <w:b/>
          <w:sz w:val="36"/>
          <w:szCs w:val="36"/>
        </w:rPr>
      </w:pPr>
      <w:r>
        <w:rPr>
          <w:rFonts w:ascii="Arial" w:hAnsi="Arial" w:cs="Arial"/>
          <w:b/>
          <w:sz w:val="36"/>
          <w:szCs w:val="36"/>
        </w:rPr>
        <w:t xml:space="preserve">In verse 5, Mary, even though rebuked, continues to express her faith! She says to the servants, </w:t>
      </w:r>
      <w:r w:rsidRPr="00ED6C01">
        <w:rPr>
          <w:rFonts w:ascii="Arial" w:hAnsi="Arial" w:cs="Arial"/>
          <w:b/>
          <w:color w:val="632423" w:themeColor="accent2" w:themeShade="80"/>
          <w:sz w:val="36"/>
          <w:szCs w:val="36"/>
        </w:rPr>
        <w:t>Do whatever he tells you</w:t>
      </w:r>
      <w:r>
        <w:rPr>
          <w:rFonts w:ascii="Arial" w:hAnsi="Arial" w:cs="Arial"/>
          <w:b/>
          <w:sz w:val="36"/>
          <w:szCs w:val="36"/>
        </w:rPr>
        <w:t xml:space="preserve">. </w:t>
      </w:r>
      <w:r w:rsidRPr="00ED6C01">
        <w:rPr>
          <w:rFonts w:ascii="Arial" w:hAnsi="Arial" w:cs="Arial"/>
          <w:b/>
          <w:sz w:val="36"/>
          <w:szCs w:val="36"/>
          <w:vertAlign w:val="subscript"/>
        </w:rPr>
        <w:t>18</w:t>
      </w:r>
    </w:p>
    <w:p w14:paraId="2B7FE434" w14:textId="61A29FC8" w:rsidR="00ED6C01" w:rsidRDefault="00ED6C01" w:rsidP="00F32B55">
      <w:pPr>
        <w:spacing w:line="360" w:lineRule="auto"/>
        <w:jc w:val="both"/>
        <w:rPr>
          <w:rFonts w:ascii="Arial" w:hAnsi="Arial" w:cs="Arial"/>
          <w:b/>
          <w:sz w:val="36"/>
          <w:szCs w:val="36"/>
        </w:rPr>
      </w:pPr>
      <w:r>
        <w:rPr>
          <w:rFonts w:ascii="Arial" w:hAnsi="Arial" w:cs="Arial"/>
          <w:b/>
          <w:sz w:val="36"/>
          <w:szCs w:val="36"/>
        </w:rPr>
        <w:t xml:space="preserve">So, what can we learn from this? </w:t>
      </w:r>
      <w:r w:rsidRPr="007C6E78">
        <w:rPr>
          <w:rFonts w:ascii="Arial" w:hAnsi="Arial" w:cs="Arial"/>
          <w:b/>
          <w:color w:val="006600"/>
          <w:sz w:val="36"/>
          <w:szCs w:val="36"/>
        </w:rPr>
        <w:t>Meaningful life comes from the will of the Lord Jesus, not from His mother or anyone else!</w:t>
      </w:r>
      <w:r w:rsidR="00173E5D">
        <w:rPr>
          <w:rFonts w:ascii="Arial" w:hAnsi="Arial" w:cs="Arial"/>
          <w:b/>
          <w:sz w:val="36"/>
          <w:szCs w:val="36"/>
        </w:rPr>
        <w:t xml:space="preserve"> </w:t>
      </w:r>
      <w:r w:rsidR="00173E5D" w:rsidRPr="00173E5D">
        <w:rPr>
          <w:rFonts w:ascii="Arial" w:hAnsi="Arial" w:cs="Arial"/>
          <w:b/>
          <w:sz w:val="36"/>
          <w:szCs w:val="36"/>
          <w:vertAlign w:val="subscript"/>
        </w:rPr>
        <w:t>19</w:t>
      </w:r>
    </w:p>
    <w:p w14:paraId="72D60F6C" w14:textId="40323A9E" w:rsidR="00AD0987" w:rsidRDefault="00AD0987" w:rsidP="00F32B55">
      <w:pPr>
        <w:spacing w:line="360" w:lineRule="auto"/>
        <w:jc w:val="both"/>
        <w:rPr>
          <w:rFonts w:ascii="Arial" w:hAnsi="Arial" w:cs="Arial"/>
          <w:b/>
          <w:sz w:val="36"/>
          <w:szCs w:val="36"/>
        </w:rPr>
      </w:pPr>
      <w:r>
        <w:rPr>
          <w:rFonts w:ascii="Arial" w:hAnsi="Arial" w:cs="Arial"/>
          <w:b/>
          <w:sz w:val="36"/>
          <w:szCs w:val="36"/>
        </w:rPr>
        <w:t>The second thing we can learn from this scripture</w:t>
      </w:r>
      <w:r w:rsidR="00173E5D">
        <w:rPr>
          <w:rFonts w:ascii="Arial" w:hAnsi="Arial" w:cs="Arial"/>
          <w:b/>
          <w:sz w:val="36"/>
          <w:szCs w:val="36"/>
        </w:rPr>
        <w:t xml:space="preserve"> about the source of real life is . . .</w:t>
      </w:r>
    </w:p>
    <w:p w14:paraId="2223E058" w14:textId="77777777" w:rsidR="00567F93" w:rsidRDefault="00567F93" w:rsidP="00F32B55">
      <w:pPr>
        <w:spacing w:line="360" w:lineRule="auto"/>
        <w:jc w:val="both"/>
        <w:rPr>
          <w:rFonts w:ascii="Arial" w:hAnsi="Arial" w:cs="Arial"/>
          <w:b/>
          <w:sz w:val="36"/>
          <w:szCs w:val="36"/>
        </w:rPr>
      </w:pPr>
    </w:p>
    <w:p w14:paraId="3604721E" w14:textId="77777777" w:rsidR="00567F93" w:rsidRDefault="00567F93" w:rsidP="00F32B55">
      <w:pPr>
        <w:spacing w:line="360" w:lineRule="auto"/>
        <w:jc w:val="both"/>
        <w:rPr>
          <w:rFonts w:ascii="Arial" w:hAnsi="Arial" w:cs="Arial"/>
          <w:b/>
          <w:sz w:val="36"/>
          <w:szCs w:val="36"/>
        </w:rPr>
      </w:pPr>
    </w:p>
    <w:p w14:paraId="3F0BCDED" w14:textId="77777777" w:rsidR="00567F93" w:rsidRDefault="00567F93" w:rsidP="00F32B55">
      <w:pPr>
        <w:spacing w:line="360" w:lineRule="auto"/>
        <w:jc w:val="both"/>
        <w:rPr>
          <w:rFonts w:ascii="Arial" w:hAnsi="Arial" w:cs="Arial"/>
          <w:b/>
          <w:sz w:val="36"/>
          <w:szCs w:val="36"/>
        </w:rPr>
      </w:pPr>
    </w:p>
    <w:p w14:paraId="506A66AC" w14:textId="77777777" w:rsidR="00567F93" w:rsidRDefault="00567F93" w:rsidP="00F32B55">
      <w:pPr>
        <w:spacing w:line="360" w:lineRule="auto"/>
        <w:jc w:val="both"/>
        <w:rPr>
          <w:rFonts w:ascii="Arial" w:hAnsi="Arial" w:cs="Arial"/>
          <w:b/>
          <w:sz w:val="36"/>
          <w:szCs w:val="36"/>
        </w:rPr>
      </w:pPr>
    </w:p>
    <w:p w14:paraId="011ADC69" w14:textId="77777777" w:rsidR="00567F93" w:rsidRDefault="00567F93" w:rsidP="00F32B55">
      <w:pPr>
        <w:spacing w:line="360" w:lineRule="auto"/>
        <w:jc w:val="both"/>
        <w:rPr>
          <w:rFonts w:ascii="Arial" w:hAnsi="Arial" w:cs="Arial"/>
          <w:b/>
          <w:sz w:val="36"/>
          <w:szCs w:val="36"/>
        </w:rPr>
      </w:pPr>
    </w:p>
    <w:p w14:paraId="326F86D2" w14:textId="02F33C98" w:rsidR="00173E5D" w:rsidRPr="00173E5D" w:rsidRDefault="00173E5D" w:rsidP="00173E5D">
      <w:pPr>
        <w:spacing w:line="360" w:lineRule="auto"/>
        <w:jc w:val="center"/>
        <w:rPr>
          <w:rFonts w:ascii="Arial" w:hAnsi="Arial" w:cs="Arial"/>
          <w:b/>
          <w:sz w:val="44"/>
          <w:szCs w:val="44"/>
        </w:rPr>
      </w:pPr>
      <w:r w:rsidRPr="00173E5D">
        <w:rPr>
          <w:rFonts w:ascii="Arial" w:hAnsi="Arial" w:cs="Arial"/>
          <w:b/>
          <w:sz w:val="44"/>
          <w:szCs w:val="44"/>
        </w:rPr>
        <w:lastRenderedPageBreak/>
        <w:t>II. The Wine Came from Jesus –</w:t>
      </w:r>
      <w:r>
        <w:rPr>
          <w:rFonts w:ascii="Arial" w:hAnsi="Arial" w:cs="Arial"/>
          <w:b/>
          <w:sz w:val="44"/>
          <w:szCs w:val="44"/>
        </w:rPr>
        <w:br/>
      </w:r>
      <w:r w:rsidRPr="00173E5D">
        <w:rPr>
          <w:rFonts w:ascii="Arial" w:hAnsi="Arial" w:cs="Arial"/>
          <w:b/>
          <w:sz w:val="44"/>
          <w:szCs w:val="44"/>
        </w:rPr>
        <w:t xml:space="preserve">Not from the Water Pots! </w:t>
      </w:r>
      <w:r w:rsidRPr="00173E5D">
        <w:rPr>
          <w:rFonts w:ascii="Arial" w:hAnsi="Arial" w:cs="Arial"/>
          <w:b/>
          <w:sz w:val="32"/>
          <w:szCs w:val="32"/>
        </w:rPr>
        <w:t>– v6-8</w:t>
      </w:r>
    </w:p>
    <w:p w14:paraId="77A6D331" w14:textId="69AF821B" w:rsidR="00173E5D" w:rsidRDefault="00173E5D" w:rsidP="00F32B55">
      <w:pPr>
        <w:spacing w:line="360" w:lineRule="auto"/>
        <w:jc w:val="both"/>
        <w:rPr>
          <w:rFonts w:ascii="Arial" w:hAnsi="Arial" w:cs="Arial"/>
          <w:b/>
          <w:sz w:val="36"/>
          <w:szCs w:val="36"/>
        </w:rPr>
      </w:pPr>
      <w:r>
        <w:rPr>
          <w:rFonts w:ascii="Arial" w:hAnsi="Arial" w:cs="Arial"/>
          <w:b/>
          <w:sz w:val="36"/>
          <w:szCs w:val="36"/>
        </w:rPr>
        <w:t>The wine came from Jesus, not from the water pots!</w:t>
      </w:r>
    </w:p>
    <w:p w14:paraId="3AB89CCD" w14:textId="79C1A449" w:rsidR="00A0298A" w:rsidRDefault="00A0298A" w:rsidP="00F32B55">
      <w:pPr>
        <w:spacing w:line="360" w:lineRule="auto"/>
        <w:jc w:val="both"/>
        <w:rPr>
          <w:rFonts w:ascii="Arial" w:hAnsi="Arial" w:cs="Arial"/>
          <w:b/>
          <w:sz w:val="36"/>
          <w:szCs w:val="36"/>
        </w:rPr>
      </w:pPr>
      <w:r>
        <w:rPr>
          <w:rFonts w:ascii="Arial" w:hAnsi="Arial" w:cs="Arial"/>
          <w:b/>
          <w:sz w:val="36"/>
          <w:szCs w:val="36"/>
        </w:rPr>
        <w:t>For years I thought, and read from scholars, that the wine came from the water pots. The scripture points out that they contained twenty to thirty gallons! That’s a lot of wine!</w:t>
      </w:r>
    </w:p>
    <w:p w14:paraId="6D2AECD9" w14:textId="3704E805" w:rsidR="00A0298A" w:rsidRDefault="00A0298A" w:rsidP="00F32B55">
      <w:pPr>
        <w:spacing w:line="360" w:lineRule="auto"/>
        <w:jc w:val="both"/>
        <w:rPr>
          <w:rFonts w:ascii="Arial" w:hAnsi="Arial" w:cs="Arial"/>
          <w:b/>
          <w:sz w:val="36"/>
          <w:szCs w:val="36"/>
        </w:rPr>
      </w:pPr>
      <w:r>
        <w:rPr>
          <w:rFonts w:ascii="Arial" w:hAnsi="Arial" w:cs="Arial"/>
          <w:b/>
          <w:sz w:val="36"/>
          <w:szCs w:val="36"/>
        </w:rPr>
        <w:t xml:space="preserve">But I now believe that the water pots were not the source. </w:t>
      </w:r>
      <w:r w:rsidRPr="00A0298A">
        <w:rPr>
          <w:rFonts w:ascii="Arial" w:hAnsi="Arial" w:cs="Arial"/>
          <w:b/>
          <w:sz w:val="36"/>
          <w:szCs w:val="36"/>
          <w:vertAlign w:val="subscript"/>
        </w:rPr>
        <w:t>20</w:t>
      </w:r>
    </w:p>
    <w:p w14:paraId="5251B21A" w14:textId="4206A16B" w:rsidR="00A0298A" w:rsidRDefault="00A0298A" w:rsidP="00791547">
      <w:pPr>
        <w:spacing w:line="360" w:lineRule="auto"/>
        <w:jc w:val="both"/>
        <w:rPr>
          <w:rFonts w:ascii="Arial" w:hAnsi="Arial" w:cs="Arial"/>
          <w:b/>
          <w:bCs/>
          <w:sz w:val="36"/>
          <w:szCs w:val="36"/>
        </w:rPr>
      </w:pPr>
      <w:r>
        <w:rPr>
          <w:rFonts w:ascii="Arial" w:hAnsi="Arial" w:cs="Arial"/>
          <w:b/>
          <w:sz w:val="36"/>
          <w:szCs w:val="36"/>
        </w:rPr>
        <w:t xml:space="preserve">Verse 6 says that </w:t>
      </w:r>
      <w:r w:rsidRPr="00FD2ACE">
        <w:rPr>
          <w:rFonts w:ascii="Arial" w:hAnsi="Arial" w:cs="Arial"/>
          <w:b/>
          <w:color w:val="006600"/>
          <w:sz w:val="36"/>
          <w:szCs w:val="36"/>
        </w:rPr>
        <w:t>the water pots were for ceremonial cleansing and represented the Jewish religious ritualistic system</w:t>
      </w:r>
      <w:r>
        <w:rPr>
          <w:rFonts w:ascii="Arial" w:hAnsi="Arial" w:cs="Arial"/>
          <w:b/>
          <w:sz w:val="36"/>
          <w:szCs w:val="36"/>
        </w:rPr>
        <w:t xml:space="preserve">. </w:t>
      </w:r>
      <w:r w:rsidRPr="00A0298A">
        <w:rPr>
          <w:rFonts w:ascii="Arial" w:hAnsi="Arial" w:cs="Arial"/>
          <w:b/>
          <w:sz w:val="36"/>
          <w:szCs w:val="36"/>
          <w:vertAlign w:val="subscript"/>
        </w:rPr>
        <w:t>21</w:t>
      </w:r>
      <w:r>
        <w:rPr>
          <w:rFonts w:ascii="Arial" w:hAnsi="Arial" w:cs="Arial"/>
          <w:b/>
          <w:sz w:val="36"/>
          <w:szCs w:val="36"/>
        </w:rPr>
        <w:t xml:space="preserve"> They were used for ceremonial washing of the body and clothes</w:t>
      </w:r>
      <w:r w:rsidR="00791547">
        <w:rPr>
          <w:rFonts w:ascii="Arial" w:hAnsi="Arial" w:cs="Arial"/>
          <w:b/>
          <w:sz w:val="36"/>
          <w:szCs w:val="36"/>
        </w:rPr>
        <w:t xml:space="preserve">. </w:t>
      </w:r>
      <w:r w:rsidR="00791547">
        <w:rPr>
          <w:rStyle w:val="FootnoteReference"/>
          <w:rFonts w:ascii="Arial" w:hAnsi="Arial" w:cs="Arial"/>
          <w:b/>
          <w:sz w:val="36"/>
          <w:szCs w:val="36"/>
        </w:rPr>
        <w:footnoteReference w:id="5"/>
      </w:r>
      <w:r w:rsidR="00791547">
        <w:rPr>
          <w:rFonts w:ascii="Arial" w:hAnsi="Arial" w:cs="Arial"/>
          <w:b/>
          <w:sz w:val="36"/>
          <w:szCs w:val="36"/>
        </w:rPr>
        <w:t xml:space="preserve"> </w:t>
      </w:r>
      <w:r w:rsidR="00791547" w:rsidRPr="00791547">
        <w:rPr>
          <w:rFonts w:ascii="Arial" w:hAnsi="Arial" w:cs="Arial"/>
          <w:b/>
          <w:sz w:val="36"/>
          <w:szCs w:val="36"/>
          <w:vertAlign w:val="subscript"/>
        </w:rPr>
        <w:t>22</w:t>
      </w:r>
      <w:r w:rsidR="00791547">
        <w:rPr>
          <w:rFonts w:ascii="Arial" w:hAnsi="Arial" w:cs="Arial"/>
          <w:b/>
          <w:sz w:val="36"/>
          <w:szCs w:val="36"/>
        </w:rPr>
        <w:t xml:space="preserve"> This ceremonial washing was pretty important. Leviticus 15 continues, </w:t>
      </w:r>
      <w:r w:rsidR="00791547" w:rsidRPr="00791547">
        <w:rPr>
          <w:rFonts w:ascii="Arial" w:hAnsi="Arial" w:cs="Arial"/>
          <w:b/>
          <w:bCs/>
          <w:color w:val="632423" w:themeColor="accent2" w:themeShade="80"/>
          <w:sz w:val="36"/>
          <w:szCs w:val="36"/>
        </w:rPr>
        <w:t xml:space="preserve">whoever touches any of the things that were under him will be unclean till evening; whoever picks up </w:t>
      </w:r>
      <w:r w:rsidR="00791547" w:rsidRPr="00791547">
        <w:rPr>
          <w:rFonts w:ascii="Arial" w:hAnsi="Arial" w:cs="Arial"/>
          <w:b/>
          <w:bCs/>
          <w:color w:val="632423" w:themeColor="accent2" w:themeShade="80"/>
          <w:sz w:val="36"/>
          <w:szCs w:val="36"/>
        </w:rPr>
        <w:lastRenderedPageBreak/>
        <w:t xml:space="preserve">those things </w:t>
      </w:r>
      <w:r w:rsidR="00791547" w:rsidRPr="00791547">
        <w:rPr>
          <w:rFonts w:ascii="Arial" w:hAnsi="Arial" w:cs="Arial"/>
          <w:b/>
          <w:bCs/>
          <w:color w:val="632423" w:themeColor="accent2" w:themeShade="80"/>
          <w:sz w:val="36"/>
          <w:szCs w:val="36"/>
          <w:u w:val="single"/>
        </w:rPr>
        <w:t>must wash his clothes and bathe with water</w:t>
      </w:r>
      <w:r w:rsidR="00791547" w:rsidRPr="00791547">
        <w:rPr>
          <w:rFonts w:ascii="Arial" w:hAnsi="Arial" w:cs="Arial"/>
          <w:b/>
          <w:bCs/>
          <w:color w:val="632423" w:themeColor="accent2" w:themeShade="80"/>
          <w:sz w:val="36"/>
          <w:szCs w:val="36"/>
        </w:rPr>
        <w:t>, and he will be unclean till evening</w:t>
      </w:r>
      <w:r w:rsidR="00791547" w:rsidRPr="00791547">
        <w:rPr>
          <w:rFonts w:ascii="Arial" w:hAnsi="Arial" w:cs="Arial"/>
          <w:b/>
          <w:bCs/>
          <w:sz w:val="36"/>
          <w:szCs w:val="36"/>
        </w:rPr>
        <w:t>.</w:t>
      </w:r>
      <w:r w:rsidR="00791547">
        <w:rPr>
          <w:rFonts w:ascii="Arial" w:hAnsi="Arial" w:cs="Arial"/>
          <w:b/>
          <w:bCs/>
          <w:sz w:val="36"/>
          <w:szCs w:val="36"/>
        </w:rPr>
        <w:t xml:space="preserve"> </w:t>
      </w:r>
      <w:r w:rsidR="00791547">
        <w:rPr>
          <w:rStyle w:val="FootnoteReference"/>
          <w:rFonts w:ascii="Arial" w:hAnsi="Arial" w:cs="Arial"/>
          <w:b/>
          <w:bCs/>
          <w:sz w:val="36"/>
          <w:szCs w:val="36"/>
        </w:rPr>
        <w:footnoteReference w:id="6"/>
      </w:r>
      <w:r w:rsidR="00791547">
        <w:rPr>
          <w:rFonts w:ascii="Arial" w:hAnsi="Arial" w:cs="Arial"/>
          <w:b/>
          <w:bCs/>
          <w:sz w:val="36"/>
          <w:szCs w:val="36"/>
        </w:rPr>
        <w:t xml:space="preserve"> </w:t>
      </w:r>
      <w:r w:rsidR="00791547" w:rsidRPr="00791547">
        <w:rPr>
          <w:rFonts w:ascii="Arial" w:hAnsi="Arial" w:cs="Arial"/>
          <w:b/>
          <w:bCs/>
          <w:sz w:val="36"/>
          <w:szCs w:val="36"/>
          <w:vertAlign w:val="subscript"/>
        </w:rPr>
        <w:t>23</w:t>
      </w:r>
    </w:p>
    <w:p w14:paraId="192C9BD4" w14:textId="2C73F07D" w:rsidR="00791547" w:rsidRDefault="00791547" w:rsidP="00791547">
      <w:pPr>
        <w:spacing w:line="360" w:lineRule="auto"/>
        <w:jc w:val="both"/>
        <w:rPr>
          <w:rFonts w:ascii="Arial" w:hAnsi="Arial" w:cs="Arial"/>
          <w:b/>
          <w:bCs/>
          <w:sz w:val="36"/>
          <w:szCs w:val="36"/>
        </w:rPr>
      </w:pPr>
      <w:r>
        <w:rPr>
          <w:rFonts w:ascii="Arial" w:hAnsi="Arial" w:cs="Arial"/>
          <w:b/>
          <w:bCs/>
          <w:sz w:val="36"/>
          <w:szCs w:val="36"/>
        </w:rPr>
        <w:t xml:space="preserve">This washing could be for several reasons: childbirth, </w:t>
      </w:r>
      <w:r>
        <w:rPr>
          <w:rStyle w:val="FootnoteReference"/>
          <w:rFonts w:ascii="Arial" w:hAnsi="Arial" w:cs="Arial"/>
          <w:b/>
          <w:bCs/>
          <w:sz w:val="36"/>
          <w:szCs w:val="36"/>
        </w:rPr>
        <w:footnoteReference w:id="7"/>
      </w:r>
      <w:r>
        <w:rPr>
          <w:rFonts w:ascii="Arial" w:hAnsi="Arial" w:cs="Arial"/>
          <w:b/>
          <w:bCs/>
          <w:sz w:val="36"/>
          <w:szCs w:val="36"/>
        </w:rPr>
        <w:t xml:space="preserve"> </w:t>
      </w:r>
      <w:r w:rsidR="00FD2ACE" w:rsidRPr="00FD2ACE">
        <w:rPr>
          <w:rFonts w:ascii="Arial" w:hAnsi="Arial" w:cs="Arial"/>
          <w:b/>
          <w:bCs/>
          <w:sz w:val="36"/>
          <w:szCs w:val="36"/>
          <w:vertAlign w:val="subscript"/>
        </w:rPr>
        <w:t>24</w:t>
      </w:r>
      <w:r w:rsidR="00FD2ACE">
        <w:rPr>
          <w:rFonts w:ascii="Arial" w:hAnsi="Arial" w:cs="Arial"/>
          <w:b/>
          <w:bCs/>
          <w:sz w:val="36"/>
          <w:szCs w:val="36"/>
        </w:rPr>
        <w:t xml:space="preserve"> leprosy, </w:t>
      </w:r>
      <w:r w:rsidR="00FD2ACE">
        <w:rPr>
          <w:rStyle w:val="FootnoteReference"/>
          <w:rFonts w:ascii="Arial" w:hAnsi="Arial" w:cs="Arial"/>
          <w:b/>
          <w:bCs/>
          <w:sz w:val="36"/>
          <w:szCs w:val="36"/>
        </w:rPr>
        <w:footnoteReference w:id="8"/>
      </w:r>
      <w:r w:rsidR="00FD2ACE">
        <w:rPr>
          <w:rFonts w:ascii="Arial" w:hAnsi="Arial" w:cs="Arial"/>
          <w:b/>
          <w:bCs/>
          <w:sz w:val="36"/>
          <w:szCs w:val="36"/>
        </w:rPr>
        <w:t xml:space="preserve"> </w:t>
      </w:r>
      <w:r w:rsidR="00FD2ACE" w:rsidRPr="00FD2ACE">
        <w:rPr>
          <w:rFonts w:ascii="Arial" w:hAnsi="Arial" w:cs="Arial"/>
          <w:b/>
          <w:bCs/>
          <w:sz w:val="36"/>
          <w:szCs w:val="36"/>
          <w:vertAlign w:val="subscript"/>
        </w:rPr>
        <w:t>25</w:t>
      </w:r>
      <w:r w:rsidR="00FD2ACE">
        <w:rPr>
          <w:rFonts w:ascii="Arial" w:hAnsi="Arial" w:cs="Arial"/>
          <w:b/>
          <w:bCs/>
          <w:sz w:val="36"/>
          <w:szCs w:val="36"/>
        </w:rPr>
        <w:t xml:space="preserve"> contact with a corpse, </w:t>
      </w:r>
      <w:r w:rsidR="00FD2ACE">
        <w:rPr>
          <w:rStyle w:val="FootnoteReference"/>
          <w:rFonts w:ascii="Arial" w:hAnsi="Arial" w:cs="Arial"/>
          <w:b/>
          <w:bCs/>
          <w:sz w:val="36"/>
          <w:szCs w:val="36"/>
        </w:rPr>
        <w:footnoteReference w:id="9"/>
      </w:r>
      <w:r w:rsidR="00FD2ACE">
        <w:rPr>
          <w:rFonts w:ascii="Arial" w:hAnsi="Arial" w:cs="Arial"/>
          <w:b/>
          <w:bCs/>
          <w:sz w:val="36"/>
          <w:szCs w:val="36"/>
        </w:rPr>
        <w:t xml:space="preserve"> </w:t>
      </w:r>
      <w:r w:rsidR="00FD2ACE" w:rsidRPr="00FD2ACE">
        <w:rPr>
          <w:rFonts w:ascii="Arial" w:hAnsi="Arial" w:cs="Arial"/>
          <w:b/>
          <w:bCs/>
          <w:sz w:val="36"/>
          <w:szCs w:val="36"/>
          <w:vertAlign w:val="subscript"/>
        </w:rPr>
        <w:t>26</w:t>
      </w:r>
      <w:r w:rsidR="00FD2ACE">
        <w:rPr>
          <w:rFonts w:ascii="Arial" w:hAnsi="Arial" w:cs="Arial"/>
          <w:b/>
          <w:bCs/>
          <w:sz w:val="36"/>
          <w:szCs w:val="36"/>
        </w:rPr>
        <w:t xml:space="preserve"> or to become a Nazarite. </w:t>
      </w:r>
      <w:r w:rsidR="00FD2ACE">
        <w:rPr>
          <w:rStyle w:val="FootnoteReference"/>
          <w:rFonts w:ascii="Arial" w:hAnsi="Arial" w:cs="Arial"/>
          <w:b/>
          <w:bCs/>
          <w:sz w:val="36"/>
          <w:szCs w:val="36"/>
        </w:rPr>
        <w:footnoteReference w:id="10"/>
      </w:r>
      <w:r w:rsidR="00FD2ACE">
        <w:rPr>
          <w:rFonts w:ascii="Arial" w:hAnsi="Arial" w:cs="Arial"/>
          <w:b/>
          <w:bCs/>
          <w:sz w:val="36"/>
          <w:szCs w:val="36"/>
        </w:rPr>
        <w:t xml:space="preserve"> </w:t>
      </w:r>
      <w:r w:rsidR="00FD2ACE" w:rsidRPr="00FD2ACE">
        <w:rPr>
          <w:rFonts w:ascii="Arial" w:hAnsi="Arial" w:cs="Arial"/>
          <w:b/>
          <w:bCs/>
          <w:sz w:val="36"/>
          <w:szCs w:val="36"/>
          <w:vertAlign w:val="subscript"/>
        </w:rPr>
        <w:t>27</w:t>
      </w:r>
      <w:r w:rsidR="00FD2ACE">
        <w:rPr>
          <w:rFonts w:ascii="Arial" w:hAnsi="Arial" w:cs="Arial"/>
          <w:b/>
          <w:bCs/>
          <w:sz w:val="36"/>
          <w:szCs w:val="36"/>
        </w:rPr>
        <w:t xml:space="preserve"> There is even a command for this after a woman’s birth of a son and her monthly period! </w:t>
      </w:r>
      <w:r w:rsidR="00FD2ACE">
        <w:rPr>
          <w:rStyle w:val="FootnoteReference"/>
          <w:rFonts w:ascii="Arial" w:hAnsi="Arial" w:cs="Arial"/>
          <w:b/>
          <w:bCs/>
          <w:sz w:val="36"/>
          <w:szCs w:val="36"/>
        </w:rPr>
        <w:footnoteReference w:id="11"/>
      </w:r>
      <w:r w:rsidR="00FD2ACE">
        <w:rPr>
          <w:rFonts w:ascii="Arial" w:hAnsi="Arial" w:cs="Arial"/>
          <w:b/>
          <w:bCs/>
          <w:sz w:val="36"/>
          <w:szCs w:val="36"/>
        </w:rPr>
        <w:t xml:space="preserve"> </w:t>
      </w:r>
      <w:r w:rsidR="00FD2ACE" w:rsidRPr="00FD2ACE">
        <w:rPr>
          <w:rFonts w:ascii="Arial" w:hAnsi="Arial" w:cs="Arial"/>
          <w:b/>
          <w:bCs/>
          <w:sz w:val="36"/>
          <w:szCs w:val="36"/>
          <w:vertAlign w:val="subscript"/>
        </w:rPr>
        <w:t>28</w:t>
      </w:r>
    </w:p>
    <w:p w14:paraId="3130649A" w14:textId="382EF07F" w:rsidR="00FD2ACE" w:rsidRDefault="00FD2ACE" w:rsidP="00791547">
      <w:pPr>
        <w:spacing w:line="360" w:lineRule="auto"/>
        <w:jc w:val="both"/>
        <w:rPr>
          <w:rFonts w:ascii="Arial" w:hAnsi="Arial" w:cs="Arial"/>
          <w:b/>
          <w:bCs/>
          <w:sz w:val="36"/>
          <w:szCs w:val="36"/>
        </w:rPr>
      </w:pPr>
      <w:r w:rsidRPr="00FD2ACE">
        <w:rPr>
          <w:rFonts w:ascii="Arial" w:hAnsi="Arial" w:cs="Arial"/>
          <w:b/>
          <w:bCs/>
          <w:color w:val="006600"/>
          <w:sz w:val="36"/>
          <w:szCs w:val="36"/>
        </w:rPr>
        <w:t>So, where did the water come from?</w:t>
      </w:r>
      <w:r>
        <w:rPr>
          <w:rFonts w:ascii="Arial" w:hAnsi="Arial" w:cs="Arial"/>
          <w:b/>
          <w:bCs/>
          <w:sz w:val="36"/>
          <w:szCs w:val="36"/>
        </w:rPr>
        <w:t xml:space="preserve"> </w:t>
      </w:r>
      <w:r w:rsidRPr="00FD2ACE">
        <w:rPr>
          <w:rFonts w:ascii="Arial" w:hAnsi="Arial" w:cs="Arial"/>
          <w:b/>
          <w:bCs/>
          <w:sz w:val="36"/>
          <w:szCs w:val="36"/>
          <w:vertAlign w:val="subscript"/>
        </w:rPr>
        <w:t>29</w:t>
      </w:r>
    </w:p>
    <w:p w14:paraId="0257969B" w14:textId="1AA2C811" w:rsidR="00FD2ACE" w:rsidRDefault="00FD2ACE" w:rsidP="00791547">
      <w:pPr>
        <w:spacing w:line="360" w:lineRule="auto"/>
        <w:jc w:val="both"/>
        <w:rPr>
          <w:rFonts w:ascii="Arial" w:hAnsi="Arial" w:cs="Arial"/>
          <w:b/>
          <w:sz w:val="36"/>
          <w:szCs w:val="36"/>
        </w:rPr>
      </w:pPr>
      <w:r>
        <w:rPr>
          <w:rFonts w:ascii="Arial" w:hAnsi="Arial" w:cs="Arial"/>
          <w:b/>
          <w:sz w:val="36"/>
          <w:szCs w:val="36"/>
        </w:rPr>
        <w:t xml:space="preserve">Verse 7 says that Jesus demanded that the water pots be filled to the brim. I believe He had them do that </w:t>
      </w:r>
      <w:r w:rsidR="00516370">
        <w:rPr>
          <w:rFonts w:ascii="Arial" w:hAnsi="Arial" w:cs="Arial"/>
          <w:b/>
          <w:sz w:val="36"/>
          <w:szCs w:val="36"/>
        </w:rPr>
        <w:t xml:space="preserve">so everyone could see that the pots were </w:t>
      </w:r>
      <w:r w:rsidR="00516370" w:rsidRPr="00516370">
        <w:rPr>
          <w:rFonts w:ascii="Arial" w:hAnsi="Arial" w:cs="Arial"/>
          <w:b/>
          <w:sz w:val="36"/>
          <w:szCs w:val="36"/>
          <w:u w:val="single"/>
        </w:rPr>
        <w:t>not</w:t>
      </w:r>
      <w:r w:rsidR="00516370">
        <w:rPr>
          <w:rFonts w:ascii="Arial" w:hAnsi="Arial" w:cs="Arial"/>
          <w:b/>
          <w:sz w:val="36"/>
          <w:szCs w:val="36"/>
        </w:rPr>
        <w:t xml:space="preserve"> the source of the wine!</w:t>
      </w:r>
      <w:r w:rsidR="00B44BE4">
        <w:rPr>
          <w:rFonts w:ascii="Arial" w:hAnsi="Arial" w:cs="Arial"/>
          <w:b/>
          <w:sz w:val="36"/>
          <w:szCs w:val="36"/>
        </w:rPr>
        <w:t xml:space="preserve"> </w:t>
      </w:r>
      <w:r w:rsidR="00B44BE4" w:rsidRPr="00B44BE4">
        <w:rPr>
          <w:rFonts w:ascii="Arial" w:hAnsi="Arial" w:cs="Arial"/>
          <w:b/>
          <w:sz w:val="36"/>
          <w:szCs w:val="36"/>
          <w:vertAlign w:val="subscript"/>
        </w:rPr>
        <w:t>30</w:t>
      </w:r>
    </w:p>
    <w:p w14:paraId="7CFB5E92" w14:textId="71D35AA5" w:rsidR="00B44BE4" w:rsidRDefault="00B44BE4" w:rsidP="00F84EC8">
      <w:pPr>
        <w:spacing w:line="360" w:lineRule="auto"/>
        <w:jc w:val="both"/>
        <w:rPr>
          <w:rFonts w:ascii="Arial" w:hAnsi="Arial" w:cs="Arial"/>
          <w:b/>
          <w:bCs/>
          <w:sz w:val="36"/>
          <w:szCs w:val="36"/>
        </w:rPr>
      </w:pPr>
      <w:r>
        <w:rPr>
          <w:rFonts w:ascii="Arial" w:hAnsi="Arial" w:cs="Arial"/>
          <w:b/>
          <w:sz w:val="36"/>
          <w:szCs w:val="36"/>
        </w:rPr>
        <w:lastRenderedPageBreak/>
        <w:t xml:space="preserve">In verse 8, when He said, </w:t>
      </w:r>
      <w:r w:rsidRPr="00F84EC8">
        <w:rPr>
          <w:rFonts w:ascii="Arial" w:hAnsi="Arial" w:cs="Arial"/>
          <w:b/>
          <w:color w:val="632423" w:themeColor="accent2" w:themeShade="80"/>
          <w:sz w:val="36"/>
          <w:szCs w:val="36"/>
        </w:rPr>
        <w:t>Now</w:t>
      </w:r>
      <w:r w:rsidR="00F84EC8">
        <w:rPr>
          <w:rFonts w:ascii="Arial" w:hAnsi="Arial" w:cs="Arial"/>
          <w:b/>
          <w:color w:val="632423" w:themeColor="accent2" w:themeShade="80"/>
          <w:sz w:val="36"/>
          <w:szCs w:val="36"/>
        </w:rPr>
        <w:t>,</w:t>
      </w:r>
      <w:r w:rsidRPr="00F84EC8">
        <w:rPr>
          <w:rFonts w:ascii="Arial" w:hAnsi="Arial" w:cs="Arial"/>
          <w:b/>
          <w:color w:val="632423" w:themeColor="accent2" w:themeShade="80"/>
          <w:sz w:val="36"/>
          <w:szCs w:val="36"/>
        </w:rPr>
        <w:t xml:space="preserve"> draw some out . . .</w:t>
      </w:r>
      <w:r>
        <w:rPr>
          <w:rFonts w:ascii="Arial" w:hAnsi="Arial" w:cs="Arial"/>
          <w:b/>
          <w:sz w:val="36"/>
          <w:szCs w:val="36"/>
        </w:rPr>
        <w:t>, Jesus was not referring to the pots</w:t>
      </w:r>
      <w:r w:rsidR="00F84EC8">
        <w:rPr>
          <w:rFonts w:ascii="Arial" w:hAnsi="Arial" w:cs="Arial"/>
          <w:b/>
          <w:sz w:val="36"/>
          <w:szCs w:val="36"/>
        </w:rPr>
        <w:t xml:space="preserve"> because everyone could see water pouring over the brim, but the original source of the water; the well! </w:t>
      </w:r>
      <w:r w:rsidR="00F84EC8" w:rsidRPr="00F84EC8">
        <w:rPr>
          <w:rFonts w:ascii="Arial" w:hAnsi="Arial" w:cs="Arial"/>
          <w:b/>
          <w:sz w:val="36"/>
          <w:szCs w:val="36"/>
          <w:vertAlign w:val="subscript"/>
        </w:rPr>
        <w:t>31</w:t>
      </w:r>
      <w:r w:rsidR="00F84EC8">
        <w:rPr>
          <w:rFonts w:ascii="Arial" w:hAnsi="Arial" w:cs="Arial"/>
          <w:b/>
          <w:sz w:val="36"/>
          <w:szCs w:val="36"/>
        </w:rPr>
        <w:t xml:space="preserve"> Also, when Jesus said, </w:t>
      </w:r>
      <w:r w:rsidR="00F84EC8" w:rsidRPr="00F84EC8">
        <w:rPr>
          <w:rFonts w:ascii="Arial" w:hAnsi="Arial" w:cs="Arial"/>
          <w:b/>
          <w:bCs/>
          <w:color w:val="632423" w:themeColor="accent2" w:themeShade="80"/>
          <w:sz w:val="36"/>
          <w:szCs w:val="36"/>
          <w:u w:val="single"/>
        </w:rPr>
        <w:t>take</w:t>
      </w:r>
      <w:r w:rsidR="00F84EC8" w:rsidRPr="00F84EC8">
        <w:rPr>
          <w:rFonts w:ascii="Arial" w:hAnsi="Arial" w:cs="Arial"/>
          <w:b/>
          <w:bCs/>
          <w:color w:val="632423" w:themeColor="accent2" w:themeShade="80"/>
          <w:sz w:val="36"/>
          <w:szCs w:val="36"/>
        </w:rPr>
        <w:t xml:space="preserve"> it to the master of the banquet</w:t>
      </w:r>
      <w:r w:rsidR="00F84EC8">
        <w:rPr>
          <w:rFonts w:ascii="Arial" w:hAnsi="Arial" w:cs="Arial"/>
          <w:b/>
          <w:bCs/>
          <w:sz w:val="36"/>
          <w:szCs w:val="36"/>
        </w:rPr>
        <w:t xml:space="preserve">, the word “take” in the original language means to </w:t>
      </w:r>
      <w:r w:rsidR="00F84EC8" w:rsidRPr="00F84EC8">
        <w:rPr>
          <w:rFonts w:ascii="Arial" w:hAnsi="Arial" w:cs="Arial"/>
          <w:b/>
          <w:bCs/>
          <w:sz w:val="36"/>
          <w:szCs w:val="36"/>
          <w:u w:val="single"/>
        </w:rPr>
        <w:t>continue taking</w:t>
      </w:r>
      <w:r w:rsidR="00F84EC8">
        <w:rPr>
          <w:rFonts w:ascii="Arial" w:hAnsi="Arial" w:cs="Arial"/>
          <w:b/>
          <w:bCs/>
          <w:sz w:val="36"/>
          <w:szCs w:val="36"/>
        </w:rPr>
        <w:t xml:space="preserve"> wine to the master of the banquet. </w:t>
      </w:r>
      <w:r w:rsidR="00F84EC8">
        <w:rPr>
          <w:rStyle w:val="FootnoteReference"/>
          <w:rFonts w:ascii="Arial" w:hAnsi="Arial" w:cs="Arial"/>
          <w:b/>
          <w:bCs/>
          <w:sz w:val="36"/>
          <w:szCs w:val="36"/>
        </w:rPr>
        <w:footnoteReference w:id="12"/>
      </w:r>
      <w:r w:rsidR="007C6E78">
        <w:rPr>
          <w:rFonts w:ascii="Arial" w:hAnsi="Arial" w:cs="Arial"/>
          <w:b/>
          <w:bCs/>
          <w:sz w:val="36"/>
          <w:szCs w:val="36"/>
        </w:rPr>
        <w:t xml:space="preserve"> </w:t>
      </w:r>
      <w:r w:rsidR="007C6E78" w:rsidRPr="007C6E78">
        <w:rPr>
          <w:rFonts w:ascii="Arial" w:hAnsi="Arial" w:cs="Arial"/>
          <w:b/>
          <w:bCs/>
          <w:sz w:val="36"/>
          <w:szCs w:val="36"/>
          <w:vertAlign w:val="subscript"/>
        </w:rPr>
        <w:t>32</w:t>
      </w:r>
    </w:p>
    <w:p w14:paraId="1F4AFEAD" w14:textId="3DDF5415" w:rsidR="007C6E78" w:rsidRDefault="007C6E78" w:rsidP="00F84EC8">
      <w:pPr>
        <w:spacing w:line="360" w:lineRule="auto"/>
        <w:jc w:val="both"/>
        <w:rPr>
          <w:rFonts w:ascii="Arial" w:hAnsi="Arial" w:cs="Arial"/>
          <w:b/>
          <w:bCs/>
          <w:sz w:val="36"/>
          <w:szCs w:val="36"/>
        </w:rPr>
      </w:pPr>
      <w:r>
        <w:rPr>
          <w:rFonts w:ascii="Arial" w:hAnsi="Arial" w:cs="Arial"/>
          <w:b/>
          <w:bCs/>
          <w:sz w:val="36"/>
          <w:szCs w:val="36"/>
        </w:rPr>
        <w:t xml:space="preserve">So, what can we learn from this? </w:t>
      </w:r>
      <w:r w:rsidRPr="007C6E78">
        <w:rPr>
          <w:rFonts w:ascii="Arial" w:hAnsi="Arial" w:cs="Arial"/>
          <w:b/>
          <w:bCs/>
          <w:color w:val="006600"/>
          <w:sz w:val="36"/>
          <w:szCs w:val="36"/>
        </w:rPr>
        <w:t>Meaningful life comes from Jesus Himself, not from the rituals and ceremonies of religion!</w:t>
      </w:r>
      <w:r>
        <w:rPr>
          <w:rFonts w:ascii="Arial" w:hAnsi="Arial" w:cs="Arial"/>
          <w:b/>
          <w:bCs/>
          <w:sz w:val="36"/>
          <w:szCs w:val="36"/>
        </w:rPr>
        <w:t xml:space="preserve"> </w:t>
      </w:r>
      <w:r w:rsidRPr="007C6E78">
        <w:rPr>
          <w:rFonts w:ascii="Arial" w:hAnsi="Arial" w:cs="Arial"/>
          <w:b/>
          <w:bCs/>
          <w:sz w:val="36"/>
          <w:szCs w:val="36"/>
          <w:vertAlign w:val="subscript"/>
        </w:rPr>
        <w:t>33</w:t>
      </w:r>
    </w:p>
    <w:p w14:paraId="36DCCB7F" w14:textId="687636EB" w:rsidR="007C6E78" w:rsidRDefault="007C6E78" w:rsidP="007C6E78">
      <w:pPr>
        <w:spacing w:line="360" w:lineRule="auto"/>
        <w:jc w:val="both"/>
        <w:rPr>
          <w:rFonts w:ascii="Arial" w:hAnsi="Arial" w:cs="Arial"/>
          <w:b/>
          <w:sz w:val="36"/>
          <w:szCs w:val="36"/>
        </w:rPr>
      </w:pPr>
      <w:r>
        <w:rPr>
          <w:rFonts w:ascii="Arial" w:hAnsi="Arial" w:cs="Arial"/>
          <w:b/>
          <w:sz w:val="36"/>
          <w:szCs w:val="36"/>
        </w:rPr>
        <w:t>The third thing we can learn from this scripture about the source of real life is . . .</w:t>
      </w:r>
    </w:p>
    <w:p w14:paraId="04B1E636" w14:textId="77777777" w:rsidR="00567F93" w:rsidRDefault="00567F93" w:rsidP="007C6E78">
      <w:pPr>
        <w:spacing w:line="360" w:lineRule="auto"/>
        <w:jc w:val="both"/>
        <w:rPr>
          <w:rFonts w:ascii="Arial" w:hAnsi="Arial" w:cs="Arial"/>
          <w:b/>
          <w:sz w:val="36"/>
          <w:szCs w:val="36"/>
        </w:rPr>
      </w:pPr>
    </w:p>
    <w:p w14:paraId="2AF36018" w14:textId="77777777" w:rsidR="00567F93" w:rsidRDefault="00567F93" w:rsidP="007C6E78">
      <w:pPr>
        <w:spacing w:line="360" w:lineRule="auto"/>
        <w:jc w:val="both"/>
        <w:rPr>
          <w:rFonts w:ascii="Arial" w:hAnsi="Arial" w:cs="Arial"/>
          <w:b/>
          <w:sz w:val="36"/>
          <w:szCs w:val="36"/>
        </w:rPr>
      </w:pPr>
    </w:p>
    <w:p w14:paraId="67F28A23" w14:textId="77777777" w:rsidR="00567F93" w:rsidRDefault="00567F93" w:rsidP="007C6E78">
      <w:pPr>
        <w:spacing w:line="360" w:lineRule="auto"/>
        <w:jc w:val="both"/>
        <w:rPr>
          <w:rFonts w:ascii="Arial" w:hAnsi="Arial" w:cs="Arial"/>
          <w:b/>
          <w:sz w:val="36"/>
          <w:szCs w:val="36"/>
        </w:rPr>
      </w:pPr>
    </w:p>
    <w:p w14:paraId="45FC4F95" w14:textId="77777777" w:rsidR="00567F93" w:rsidRDefault="00567F93" w:rsidP="007C6E78">
      <w:pPr>
        <w:spacing w:line="360" w:lineRule="auto"/>
        <w:jc w:val="both"/>
        <w:rPr>
          <w:rFonts w:ascii="Arial" w:hAnsi="Arial" w:cs="Arial"/>
          <w:b/>
          <w:sz w:val="36"/>
          <w:szCs w:val="36"/>
        </w:rPr>
      </w:pPr>
    </w:p>
    <w:p w14:paraId="37DB6172" w14:textId="4DBCDAE6" w:rsidR="007C6E78" w:rsidRPr="007C6E78" w:rsidRDefault="007C6E78" w:rsidP="007C6E78">
      <w:pPr>
        <w:spacing w:line="360" w:lineRule="auto"/>
        <w:jc w:val="center"/>
        <w:rPr>
          <w:rFonts w:ascii="Arial" w:hAnsi="Arial" w:cs="Arial"/>
          <w:b/>
          <w:sz w:val="44"/>
          <w:szCs w:val="44"/>
        </w:rPr>
      </w:pPr>
      <w:r w:rsidRPr="007C6E78">
        <w:rPr>
          <w:rFonts w:ascii="Arial" w:hAnsi="Arial" w:cs="Arial"/>
          <w:b/>
          <w:sz w:val="44"/>
          <w:szCs w:val="44"/>
        </w:rPr>
        <w:lastRenderedPageBreak/>
        <w:t>III. The Wine Came from Jesus –</w:t>
      </w:r>
      <w:r>
        <w:rPr>
          <w:rFonts w:ascii="Arial" w:hAnsi="Arial" w:cs="Arial"/>
          <w:b/>
          <w:sz w:val="44"/>
          <w:szCs w:val="44"/>
        </w:rPr>
        <w:br/>
      </w:r>
      <w:r w:rsidRPr="007C6E78">
        <w:rPr>
          <w:rFonts w:ascii="Arial" w:hAnsi="Arial" w:cs="Arial"/>
          <w:b/>
          <w:sz w:val="44"/>
          <w:szCs w:val="44"/>
        </w:rPr>
        <w:t xml:space="preserve">Not from the Bridegroom! </w:t>
      </w:r>
      <w:r w:rsidRPr="007C6E78">
        <w:rPr>
          <w:rFonts w:ascii="Arial" w:hAnsi="Arial" w:cs="Arial"/>
          <w:b/>
          <w:sz w:val="32"/>
          <w:szCs w:val="32"/>
        </w:rPr>
        <w:t>– v9-10</w:t>
      </w:r>
    </w:p>
    <w:p w14:paraId="30F6E680" w14:textId="1E8FBE32" w:rsidR="007C6E78" w:rsidRDefault="007C6E78" w:rsidP="007C6E78">
      <w:pPr>
        <w:spacing w:line="360" w:lineRule="auto"/>
        <w:jc w:val="both"/>
        <w:rPr>
          <w:rFonts w:ascii="Arial" w:hAnsi="Arial" w:cs="Arial"/>
          <w:b/>
          <w:sz w:val="36"/>
          <w:szCs w:val="36"/>
        </w:rPr>
      </w:pPr>
      <w:r>
        <w:rPr>
          <w:rFonts w:ascii="Arial" w:hAnsi="Arial" w:cs="Arial"/>
          <w:b/>
          <w:sz w:val="36"/>
          <w:szCs w:val="36"/>
        </w:rPr>
        <w:t>The wine came from Jesus, not from the bridegroom!</w:t>
      </w:r>
      <w:r w:rsidR="000B6F94">
        <w:rPr>
          <w:rFonts w:ascii="Arial" w:hAnsi="Arial" w:cs="Arial"/>
          <w:b/>
          <w:sz w:val="36"/>
          <w:szCs w:val="36"/>
        </w:rPr>
        <w:t xml:space="preserve"> </w:t>
      </w:r>
      <w:r w:rsidR="000B6F94" w:rsidRPr="000B6F94">
        <w:rPr>
          <w:rFonts w:ascii="Arial" w:hAnsi="Arial" w:cs="Arial"/>
          <w:b/>
          <w:sz w:val="36"/>
          <w:szCs w:val="36"/>
          <w:vertAlign w:val="subscript"/>
        </w:rPr>
        <w:t>34</w:t>
      </w:r>
    </w:p>
    <w:p w14:paraId="50EEDFBB" w14:textId="5A145BC4" w:rsidR="000B6F94" w:rsidRDefault="000B6F94" w:rsidP="000B6F94">
      <w:pPr>
        <w:spacing w:line="360" w:lineRule="auto"/>
        <w:jc w:val="both"/>
        <w:rPr>
          <w:rFonts w:ascii="Arial" w:hAnsi="Arial" w:cs="Arial"/>
          <w:b/>
          <w:bCs/>
          <w:sz w:val="36"/>
          <w:szCs w:val="36"/>
        </w:rPr>
      </w:pPr>
      <w:r w:rsidRPr="000B6F94">
        <w:rPr>
          <w:rFonts w:ascii="Arial" w:hAnsi="Arial" w:cs="Arial"/>
          <w:b/>
          <w:color w:val="006600"/>
          <w:sz w:val="36"/>
          <w:szCs w:val="36"/>
        </w:rPr>
        <w:t>The wine</w:t>
      </w:r>
      <w:r>
        <w:rPr>
          <w:rFonts w:ascii="Arial" w:hAnsi="Arial" w:cs="Arial"/>
          <w:b/>
          <w:sz w:val="36"/>
          <w:szCs w:val="36"/>
        </w:rPr>
        <w:t xml:space="preserve">, indeed, </w:t>
      </w:r>
      <w:r w:rsidRPr="000B6F94">
        <w:rPr>
          <w:rFonts w:ascii="Arial" w:hAnsi="Arial" w:cs="Arial"/>
          <w:b/>
          <w:color w:val="006600"/>
          <w:sz w:val="36"/>
          <w:szCs w:val="36"/>
        </w:rPr>
        <w:t>was superior!</w:t>
      </w:r>
      <w:r>
        <w:rPr>
          <w:rFonts w:ascii="Arial" w:hAnsi="Arial" w:cs="Arial"/>
          <w:b/>
          <w:sz w:val="36"/>
          <w:szCs w:val="36"/>
        </w:rPr>
        <w:t xml:space="preserve"> It was the best the Master of the Banquet had ever tasted! Verses 9 and 10, </w:t>
      </w:r>
      <w:r w:rsidRPr="000B6F94">
        <w:rPr>
          <w:rFonts w:ascii="Arial" w:hAnsi="Arial" w:cs="Arial"/>
          <w:b/>
          <w:bCs/>
          <w:color w:val="632423" w:themeColor="accent2" w:themeShade="80"/>
          <w:sz w:val="36"/>
          <w:szCs w:val="36"/>
        </w:rPr>
        <w:t xml:space="preserve">Then he called the bridegroom aside and said, “Everyone brings out the choice wine first and then the cheaper wine after the guests have had too much to drink; but </w:t>
      </w:r>
      <w:r w:rsidRPr="000B6F94">
        <w:rPr>
          <w:rFonts w:ascii="Arial" w:hAnsi="Arial" w:cs="Arial"/>
          <w:b/>
          <w:bCs/>
          <w:color w:val="632423" w:themeColor="accent2" w:themeShade="80"/>
          <w:sz w:val="36"/>
          <w:szCs w:val="36"/>
          <w:u w:val="single"/>
        </w:rPr>
        <w:t>you have saved the best till now</w:t>
      </w:r>
      <w:r w:rsidRPr="000B6F94">
        <w:rPr>
          <w:rFonts w:ascii="Arial" w:hAnsi="Arial" w:cs="Arial"/>
          <w:b/>
          <w:bCs/>
          <w:sz w:val="36"/>
          <w:szCs w:val="36"/>
        </w:rPr>
        <w:t>.</w:t>
      </w:r>
      <w:r>
        <w:rPr>
          <w:rFonts w:ascii="Arial" w:hAnsi="Arial" w:cs="Arial"/>
          <w:b/>
          <w:bCs/>
          <w:sz w:val="36"/>
          <w:szCs w:val="36"/>
        </w:rPr>
        <w:t xml:space="preserve"> </w:t>
      </w:r>
      <w:r w:rsidRPr="000B6F94">
        <w:rPr>
          <w:rFonts w:ascii="Arial" w:hAnsi="Arial" w:cs="Arial"/>
          <w:b/>
          <w:bCs/>
          <w:sz w:val="36"/>
          <w:szCs w:val="36"/>
          <w:vertAlign w:val="subscript"/>
        </w:rPr>
        <w:t>35</w:t>
      </w:r>
    </w:p>
    <w:p w14:paraId="508646B5" w14:textId="10C92F35" w:rsidR="000B6F94" w:rsidRDefault="000B6F94" w:rsidP="000B6F94">
      <w:pPr>
        <w:spacing w:line="360" w:lineRule="auto"/>
        <w:jc w:val="both"/>
        <w:rPr>
          <w:rFonts w:ascii="Arial" w:hAnsi="Arial" w:cs="Arial"/>
          <w:b/>
          <w:bCs/>
          <w:sz w:val="36"/>
          <w:szCs w:val="36"/>
        </w:rPr>
      </w:pPr>
      <w:r>
        <w:rPr>
          <w:rFonts w:ascii="Arial" w:hAnsi="Arial" w:cs="Arial"/>
          <w:b/>
          <w:bCs/>
          <w:sz w:val="36"/>
          <w:szCs w:val="36"/>
        </w:rPr>
        <w:t xml:space="preserve">The Master of the Banquet thought the wine was supplied by the </w:t>
      </w:r>
      <w:r w:rsidR="003F5327">
        <w:rPr>
          <w:rFonts w:ascii="Arial" w:hAnsi="Arial" w:cs="Arial"/>
          <w:b/>
          <w:bCs/>
          <w:sz w:val="36"/>
          <w:szCs w:val="36"/>
        </w:rPr>
        <w:t>bridegroom,</w:t>
      </w:r>
      <w:r>
        <w:rPr>
          <w:rFonts w:ascii="Arial" w:hAnsi="Arial" w:cs="Arial"/>
          <w:b/>
          <w:bCs/>
          <w:sz w:val="36"/>
          <w:szCs w:val="36"/>
        </w:rPr>
        <w:t xml:space="preserve"> by man’s efforts! </w:t>
      </w:r>
      <w:r w:rsidRPr="000B6F94">
        <w:rPr>
          <w:rFonts w:ascii="Arial" w:hAnsi="Arial" w:cs="Arial"/>
          <w:b/>
          <w:bCs/>
          <w:sz w:val="36"/>
          <w:szCs w:val="36"/>
          <w:vertAlign w:val="subscript"/>
        </w:rPr>
        <w:t>36</w:t>
      </w:r>
      <w:r>
        <w:rPr>
          <w:rFonts w:ascii="Arial" w:hAnsi="Arial" w:cs="Arial"/>
          <w:b/>
          <w:bCs/>
          <w:sz w:val="36"/>
          <w:szCs w:val="36"/>
        </w:rPr>
        <w:t xml:space="preserve"> But the best life you can live on your own efforts offers no comparison to the life your Lord can offer you.</w:t>
      </w:r>
      <w:r w:rsidR="00567F93">
        <w:rPr>
          <w:rFonts w:ascii="Arial" w:hAnsi="Arial" w:cs="Arial"/>
          <w:b/>
          <w:bCs/>
          <w:sz w:val="36"/>
          <w:szCs w:val="36"/>
        </w:rPr>
        <w:t xml:space="preserve"> </w:t>
      </w:r>
      <w:r w:rsidR="00567F93" w:rsidRPr="00567F93">
        <w:rPr>
          <w:rFonts w:ascii="Arial" w:hAnsi="Arial" w:cs="Arial"/>
          <w:b/>
          <w:bCs/>
          <w:sz w:val="36"/>
          <w:szCs w:val="36"/>
          <w:vertAlign w:val="subscript"/>
        </w:rPr>
        <w:t>37</w:t>
      </w:r>
    </w:p>
    <w:p w14:paraId="5AE5DEAC" w14:textId="4772E093" w:rsidR="000B6F94" w:rsidRDefault="000B6F94" w:rsidP="000B6F94">
      <w:pPr>
        <w:spacing w:line="360" w:lineRule="auto"/>
        <w:jc w:val="both"/>
        <w:rPr>
          <w:rFonts w:ascii="Arial" w:hAnsi="Arial" w:cs="Arial"/>
          <w:b/>
          <w:bCs/>
          <w:sz w:val="36"/>
          <w:szCs w:val="36"/>
        </w:rPr>
      </w:pPr>
      <w:r w:rsidRPr="00567F93">
        <w:rPr>
          <w:rFonts w:ascii="Arial" w:hAnsi="Arial" w:cs="Arial"/>
          <w:b/>
          <w:bCs/>
          <w:color w:val="006600"/>
          <w:sz w:val="36"/>
          <w:szCs w:val="36"/>
        </w:rPr>
        <w:t>Meaningful life comes from the will of the Lord Himself, not from your own efforts!</w:t>
      </w:r>
      <w:r>
        <w:rPr>
          <w:rFonts w:ascii="Arial" w:hAnsi="Arial" w:cs="Arial"/>
          <w:b/>
          <w:bCs/>
          <w:sz w:val="36"/>
          <w:szCs w:val="36"/>
        </w:rPr>
        <w:t xml:space="preserve"> </w:t>
      </w:r>
      <w:r w:rsidRPr="000B6F94">
        <w:rPr>
          <w:rFonts w:ascii="Arial" w:hAnsi="Arial" w:cs="Arial"/>
          <w:b/>
          <w:bCs/>
          <w:sz w:val="36"/>
          <w:szCs w:val="36"/>
          <w:vertAlign w:val="subscript"/>
        </w:rPr>
        <w:t>3</w:t>
      </w:r>
      <w:r w:rsidR="00567F93">
        <w:rPr>
          <w:rFonts w:ascii="Arial" w:hAnsi="Arial" w:cs="Arial"/>
          <w:b/>
          <w:bCs/>
          <w:sz w:val="36"/>
          <w:szCs w:val="36"/>
          <w:vertAlign w:val="subscript"/>
        </w:rPr>
        <w:t>8</w:t>
      </w:r>
    </w:p>
    <w:p w14:paraId="702E2F63" w14:textId="7B85E0F7" w:rsidR="007C6E78" w:rsidRDefault="000B6F94" w:rsidP="00567F93">
      <w:pPr>
        <w:spacing w:line="360" w:lineRule="auto"/>
        <w:jc w:val="both"/>
        <w:rPr>
          <w:rFonts w:ascii="Arial" w:hAnsi="Arial" w:cs="Arial"/>
          <w:b/>
          <w:bCs/>
          <w:sz w:val="36"/>
          <w:szCs w:val="36"/>
        </w:rPr>
      </w:pPr>
      <w:r>
        <w:rPr>
          <w:rFonts w:ascii="Arial" w:hAnsi="Arial" w:cs="Arial"/>
          <w:b/>
          <w:bCs/>
          <w:sz w:val="36"/>
          <w:szCs w:val="36"/>
        </w:rPr>
        <w:t>What will you do with the real source of life?</w:t>
      </w:r>
    </w:p>
    <w:p w14:paraId="06C4C6B9" w14:textId="0EECE82F" w:rsidR="00100F33" w:rsidRPr="00580B07" w:rsidRDefault="00100F33" w:rsidP="00100F33">
      <w:pPr>
        <w:spacing w:line="360" w:lineRule="auto"/>
        <w:jc w:val="center"/>
        <w:rPr>
          <w:rFonts w:ascii="Arial" w:hAnsi="Arial" w:cs="Arial"/>
          <w:b/>
          <w:sz w:val="36"/>
          <w:szCs w:val="36"/>
        </w:rPr>
      </w:pPr>
      <w:hyperlink r:id="rId9" w:history="1">
        <w:r w:rsidRPr="00100F33">
          <w:rPr>
            <w:rStyle w:val="Hyperlink"/>
            <w:rFonts w:ascii="Arial" w:hAnsi="Arial" w:cs="Arial"/>
            <w:b/>
            <w:sz w:val="36"/>
            <w:szCs w:val="36"/>
          </w:rPr>
          <w:t>http://www.biblelifemessages.org</w:t>
        </w:r>
      </w:hyperlink>
    </w:p>
    <w:sectPr w:rsidR="00100F33" w:rsidRPr="00580B07" w:rsidSect="001642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EB85D" w14:textId="77777777" w:rsidR="000A6B0C" w:rsidRDefault="000A6B0C" w:rsidP="003679B0">
      <w:pPr>
        <w:spacing w:after="0" w:line="240" w:lineRule="auto"/>
      </w:pPr>
      <w:r>
        <w:separator/>
      </w:r>
    </w:p>
  </w:endnote>
  <w:endnote w:type="continuationSeparator" w:id="0">
    <w:p w14:paraId="1AB85F9E" w14:textId="77777777" w:rsidR="000A6B0C" w:rsidRDefault="000A6B0C"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2BB32" w14:textId="77777777" w:rsidR="000A6B0C" w:rsidRDefault="000A6B0C" w:rsidP="003679B0">
      <w:pPr>
        <w:spacing w:after="0" w:line="240" w:lineRule="auto"/>
      </w:pPr>
      <w:r>
        <w:separator/>
      </w:r>
    </w:p>
  </w:footnote>
  <w:footnote w:type="continuationSeparator" w:id="0">
    <w:p w14:paraId="04FAAC77" w14:textId="77777777" w:rsidR="000A6B0C" w:rsidRDefault="000A6B0C" w:rsidP="003679B0">
      <w:pPr>
        <w:spacing w:after="0" w:line="240" w:lineRule="auto"/>
      </w:pPr>
      <w:r>
        <w:continuationSeparator/>
      </w:r>
    </w:p>
  </w:footnote>
  <w:footnote w:id="1">
    <w:p w14:paraId="3AE8975B" w14:textId="0B4FFC2B" w:rsidR="00BA4AF7" w:rsidRPr="00BA4AF7" w:rsidRDefault="00BA4AF7">
      <w:pPr>
        <w:pStyle w:val="FootnoteText"/>
        <w:rPr>
          <w:b/>
          <w:bCs/>
          <w:sz w:val="28"/>
          <w:szCs w:val="28"/>
        </w:rPr>
      </w:pPr>
      <w:r w:rsidRPr="00BA4AF7">
        <w:rPr>
          <w:rStyle w:val="FootnoteReference"/>
          <w:b/>
          <w:bCs/>
          <w:sz w:val="28"/>
          <w:szCs w:val="28"/>
        </w:rPr>
        <w:footnoteRef/>
      </w:r>
      <w:r w:rsidRPr="00BA4AF7">
        <w:rPr>
          <w:b/>
          <w:bCs/>
          <w:sz w:val="28"/>
          <w:szCs w:val="28"/>
        </w:rPr>
        <w:t xml:space="preserve"> John 2:1-4.</w:t>
      </w:r>
    </w:p>
  </w:footnote>
  <w:footnote w:id="2">
    <w:p w14:paraId="6E56450C" w14:textId="7505A587" w:rsidR="00BA4AF7" w:rsidRPr="00BA4AF7" w:rsidRDefault="00BA4AF7">
      <w:pPr>
        <w:pStyle w:val="FootnoteText"/>
        <w:rPr>
          <w:b/>
          <w:bCs/>
          <w:sz w:val="28"/>
          <w:szCs w:val="28"/>
        </w:rPr>
      </w:pPr>
      <w:r w:rsidRPr="00BA4AF7">
        <w:rPr>
          <w:rStyle w:val="FootnoteReference"/>
          <w:b/>
          <w:bCs/>
          <w:sz w:val="28"/>
          <w:szCs w:val="28"/>
        </w:rPr>
        <w:footnoteRef/>
      </w:r>
      <w:r w:rsidRPr="00BA4AF7">
        <w:rPr>
          <w:b/>
          <w:bCs/>
          <w:sz w:val="28"/>
          <w:szCs w:val="28"/>
        </w:rPr>
        <w:t xml:space="preserve"> John 2:5-8.</w:t>
      </w:r>
    </w:p>
  </w:footnote>
  <w:footnote w:id="3">
    <w:p w14:paraId="75AFB3D9" w14:textId="55585C0E" w:rsidR="00BA4AF7" w:rsidRPr="00BA4AF7" w:rsidRDefault="00BA4AF7">
      <w:pPr>
        <w:pStyle w:val="FootnoteText"/>
        <w:rPr>
          <w:b/>
          <w:bCs/>
          <w:sz w:val="28"/>
          <w:szCs w:val="28"/>
        </w:rPr>
      </w:pPr>
      <w:r w:rsidRPr="00BA4AF7">
        <w:rPr>
          <w:rStyle w:val="FootnoteReference"/>
          <w:b/>
          <w:bCs/>
          <w:sz w:val="28"/>
          <w:szCs w:val="28"/>
        </w:rPr>
        <w:footnoteRef/>
      </w:r>
      <w:r w:rsidRPr="00BA4AF7">
        <w:rPr>
          <w:b/>
          <w:bCs/>
          <w:sz w:val="28"/>
          <w:szCs w:val="28"/>
        </w:rPr>
        <w:t xml:space="preserve"> John 2:8-10.</w:t>
      </w:r>
    </w:p>
  </w:footnote>
  <w:footnote w:id="4">
    <w:p w14:paraId="6DF37F21" w14:textId="69D99243" w:rsidR="00BA4AF7" w:rsidRPr="00BA4AF7" w:rsidRDefault="00BA4AF7">
      <w:pPr>
        <w:pStyle w:val="FootnoteText"/>
        <w:rPr>
          <w:b/>
          <w:bCs/>
          <w:sz w:val="28"/>
          <w:szCs w:val="28"/>
        </w:rPr>
      </w:pPr>
      <w:r w:rsidRPr="00BA4AF7">
        <w:rPr>
          <w:rStyle w:val="FootnoteReference"/>
          <w:b/>
          <w:bCs/>
          <w:sz w:val="28"/>
          <w:szCs w:val="28"/>
        </w:rPr>
        <w:footnoteRef/>
      </w:r>
      <w:r w:rsidRPr="00BA4AF7">
        <w:rPr>
          <w:b/>
          <w:bCs/>
          <w:sz w:val="28"/>
          <w:szCs w:val="28"/>
        </w:rPr>
        <w:t xml:space="preserve"> John 2:11.</w:t>
      </w:r>
    </w:p>
  </w:footnote>
  <w:footnote w:id="5">
    <w:p w14:paraId="5C6CB3E3" w14:textId="2D29C239" w:rsidR="00791547" w:rsidRPr="00791547" w:rsidRDefault="00791547" w:rsidP="00791547">
      <w:pPr>
        <w:pStyle w:val="FootnoteText"/>
        <w:jc w:val="both"/>
        <w:rPr>
          <w:b/>
          <w:bCs/>
          <w:sz w:val="28"/>
          <w:szCs w:val="28"/>
        </w:rPr>
      </w:pPr>
      <w:r w:rsidRPr="00791547">
        <w:rPr>
          <w:rStyle w:val="FootnoteReference"/>
          <w:b/>
          <w:bCs/>
          <w:sz w:val="28"/>
          <w:szCs w:val="28"/>
        </w:rPr>
        <w:footnoteRef/>
      </w:r>
      <w:r w:rsidRPr="00791547">
        <w:rPr>
          <w:b/>
          <w:bCs/>
          <w:sz w:val="28"/>
          <w:szCs w:val="28"/>
        </w:rPr>
        <w:t xml:space="preserve"> Leviticus 15:8 - If the man with the discharge spits on someone who is clean, that person </w:t>
      </w:r>
      <w:r w:rsidRPr="00791547">
        <w:rPr>
          <w:b/>
          <w:bCs/>
          <w:sz w:val="28"/>
          <w:szCs w:val="28"/>
          <w:u w:val="single"/>
        </w:rPr>
        <w:t>must wash his clothes and bathe with water</w:t>
      </w:r>
      <w:r w:rsidRPr="00791547">
        <w:rPr>
          <w:b/>
          <w:bCs/>
          <w:sz w:val="28"/>
          <w:szCs w:val="28"/>
        </w:rPr>
        <w:t>, and he will be unclean till evening.</w:t>
      </w:r>
    </w:p>
  </w:footnote>
  <w:footnote w:id="6">
    <w:p w14:paraId="4C21ED70" w14:textId="47309EEA" w:rsidR="00791547" w:rsidRPr="00791547" w:rsidRDefault="00791547">
      <w:pPr>
        <w:pStyle w:val="FootnoteText"/>
        <w:rPr>
          <w:b/>
          <w:bCs/>
          <w:sz w:val="28"/>
          <w:szCs w:val="28"/>
        </w:rPr>
      </w:pPr>
      <w:r w:rsidRPr="00791547">
        <w:rPr>
          <w:rStyle w:val="FootnoteReference"/>
          <w:b/>
          <w:bCs/>
          <w:sz w:val="28"/>
          <w:szCs w:val="28"/>
        </w:rPr>
        <w:footnoteRef/>
      </w:r>
      <w:r w:rsidRPr="00791547">
        <w:rPr>
          <w:b/>
          <w:bCs/>
          <w:sz w:val="28"/>
          <w:szCs w:val="28"/>
        </w:rPr>
        <w:t xml:space="preserve"> Leviticus 15:10-11.</w:t>
      </w:r>
    </w:p>
  </w:footnote>
  <w:footnote w:id="7">
    <w:p w14:paraId="0DFB1ABA" w14:textId="21FED45B" w:rsidR="00791547" w:rsidRPr="00791547" w:rsidRDefault="00791547" w:rsidP="00791547">
      <w:pPr>
        <w:pStyle w:val="FootnoteText"/>
        <w:jc w:val="both"/>
        <w:rPr>
          <w:b/>
          <w:bCs/>
          <w:sz w:val="28"/>
          <w:szCs w:val="28"/>
        </w:rPr>
      </w:pPr>
      <w:r w:rsidRPr="00791547">
        <w:rPr>
          <w:rStyle w:val="FootnoteReference"/>
          <w:b/>
          <w:bCs/>
          <w:sz w:val="28"/>
          <w:szCs w:val="28"/>
        </w:rPr>
        <w:footnoteRef/>
      </w:r>
      <w:r w:rsidRPr="00791547">
        <w:rPr>
          <w:b/>
          <w:bCs/>
          <w:sz w:val="28"/>
          <w:szCs w:val="28"/>
        </w:rPr>
        <w:t xml:space="preserve"> Leviticus 12:2 - </w:t>
      </w:r>
      <w:r w:rsidRPr="00791547">
        <w:rPr>
          <w:b/>
          <w:bCs/>
          <w:sz w:val="28"/>
          <w:szCs w:val="28"/>
          <w:u w:val="single"/>
        </w:rPr>
        <w:t>A woman who becomes pregnant and gives birth to a son will be ceremonially unclean</w:t>
      </w:r>
      <w:r w:rsidRPr="00791547">
        <w:rPr>
          <w:b/>
          <w:bCs/>
          <w:sz w:val="28"/>
          <w:szCs w:val="28"/>
        </w:rPr>
        <w:t xml:space="preserve"> for seven days, just as she is unclean during her monthly period.</w:t>
      </w:r>
    </w:p>
  </w:footnote>
  <w:footnote w:id="8">
    <w:p w14:paraId="18197C8E" w14:textId="419A337A" w:rsidR="00FD2ACE" w:rsidRPr="00FD2ACE" w:rsidRDefault="00FD2ACE">
      <w:pPr>
        <w:pStyle w:val="FootnoteText"/>
        <w:rPr>
          <w:b/>
          <w:bCs/>
          <w:sz w:val="28"/>
          <w:szCs w:val="28"/>
        </w:rPr>
      </w:pPr>
      <w:r w:rsidRPr="00FD2ACE">
        <w:rPr>
          <w:rStyle w:val="FootnoteReference"/>
          <w:b/>
          <w:bCs/>
          <w:sz w:val="28"/>
          <w:szCs w:val="28"/>
        </w:rPr>
        <w:footnoteRef/>
      </w:r>
      <w:r w:rsidRPr="00FD2ACE">
        <w:rPr>
          <w:b/>
          <w:bCs/>
          <w:sz w:val="28"/>
          <w:szCs w:val="28"/>
        </w:rPr>
        <w:t xml:space="preserve"> Leviticus 14.</w:t>
      </w:r>
    </w:p>
  </w:footnote>
  <w:footnote w:id="9">
    <w:p w14:paraId="345CF86A" w14:textId="4FF1C4DA" w:rsidR="00FD2ACE" w:rsidRPr="00FD2ACE" w:rsidRDefault="00FD2ACE">
      <w:pPr>
        <w:pStyle w:val="FootnoteText"/>
        <w:rPr>
          <w:b/>
          <w:bCs/>
          <w:sz w:val="28"/>
          <w:szCs w:val="28"/>
        </w:rPr>
      </w:pPr>
      <w:r w:rsidRPr="00FD2ACE">
        <w:rPr>
          <w:rStyle w:val="FootnoteReference"/>
          <w:b/>
          <w:bCs/>
          <w:sz w:val="28"/>
          <w:szCs w:val="28"/>
        </w:rPr>
        <w:footnoteRef/>
      </w:r>
      <w:r w:rsidRPr="00FD2ACE">
        <w:rPr>
          <w:b/>
          <w:bCs/>
          <w:sz w:val="28"/>
          <w:szCs w:val="28"/>
        </w:rPr>
        <w:t xml:space="preserve"> Numbers 19.</w:t>
      </w:r>
    </w:p>
  </w:footnote>
  <w:footnote w:id="10">
    <w:p w14:paraId="6C1A50B7" w14:textId="5778F1C3" w:rsidR="00FD2ACE" w:rsidRPr="00FD2ACE" w:rsidRDefault="00FD2ACE">
      <w:pPr>
        <w:pStyle w:val="FootnoteText"/>
        <w:rPr>
          <w:b/>
          <w:bCs/>
          <w:sz w:val="28"/>
          <w:szCs w:val="28"/>
        </w:rPr>
      </w:pPr>
      <w:r w:rsidRPr="00FD2ACE">
        <w:rPr>
          <w:rStyle w:val="FootnoteReference"/>
          <w:b/>
          <w:bCs/>
          <w:sz w:val="28"/>
          <w:szCs w:val="28"/>
        </w:rPr>
        <w:footnoteRef/>
      </w:r>
      <w:r w:rsidRPr="00FD2ACE">
        <w:rPr>
          <w:b/>
          <w:bCs/>
          <w:sz w:val="28"/>
          <w:szCs w:val="28"/>
        </w:rPr>
        <w:t xml:space="preserve"> Numbers 6:1-21.</w:t>
      </w:r>
    </w:p>
  </w:footnote>
  <w:footnote w:id="11">
    <w:p w14:paraId="1A94EB56" w14:textId="0D332D27" w:rsidR="00FD2ACE" w:rsidRPr="00FD2ACE" w:rsidRDefault="00FD2ACE" w:rsidP="00FD2ACE">
      <w:pPr>
        <w:pStyle w:val="FootnoteText"/>
        <w:jc w:val="both"/>
        <w:rPr>
          <w:b/>
          <w:bCs/>
          <w:sz w:val="28"/>
          <w:szCs w:val="28"/>
        </w:rPr>
      </w:pPr>
      <w:r w:rsidRPr="00FD2ACE">
        <w:rPr>
          <w:rStyle w:val="FootnoteReference"/>
          <w:b/>
          <w:bCs/>
          <w:sz w:val="28"/>
          <w:szCs w:val="28"/>
        </w:rPr>
        <w:footnoteRef/>
      </w:r>
      <w:r w:rsidRPr="00FD2ACE">
        <w:rPr>
          <w:b/>
          <w:bCs/>
          <w:sz w:val="28"/>
          <w:szCs w:val="28"/>
        </w:rPr>
        <w:t xml:space="preserve"> Leviticus 12:2 - A woman who becomes pregnant and gives birth to a son </w:t>
      </w:r>
      <w:r w:rsidRPr="00FD2ACE">
        <w:rPr>
          <w:b/>
          <w:bCs/>
          <w:sz w:val="28"/>
          <w:szCs w:val="28"/>
          <w:u w:val="single"/>
        </w:rPr>
        <w:t>will be ceremonially unclean for seven days</w:t>
      </w:r>
      <w:r w:rsidRPr="00FD2ACE">
        <w:rPr>
          <w:b/>
          <w:bCs/>
          <w:sz w:val="28"/>
          <w:szCs w:val="28"/>
        </w:rPr>
        <w:t xml:space="preserve">, </w:t>
      </w:r>
      <w:r w:rsidRPr="00FD2ACE">
        <w:rPr>
          <w:b/>
          <w:bCs/>
          <w:sz w:val="28"/>
          <w:szCs w:val="28"/>
          <w:u w:val="single"/>
        </w:rPr>
        <w:t>just as she is unclean during her monthly period</w:t>
      </w:r>
      <w:r w:rsidRPr="00FD2ACE">
        <w:rPr>
          <w:b/>
          <w:bCs/>
          <w:sz w:val="28"/>
          <w:szCs w:val="28"/>
        </w:rPr>
        <w:t>.</w:t>
      </w:r>
    </w:p>
  </w:footnote>
  <w:footnote w:id="12">
    <w:p w14:paraId="63FF857F" w14:textId="687BB1B9" w:rsidR="00F84EC8" w:rsidRPr="00F84EC8" w:rsidRDefault="00F84EC8" w:rsidP="00F84EC8">
      <w:pPr>
        <w:pStyle w:val="FootnoteText"/>
        <w:rPr>
          <w:b/>
          <w:bCs/>
          <w:sz w:val="28"/>
          <w:szCs w:val="28"/>
        </w:rPr>
      </w:pPr>
      <w:r w:rsidRPr="00F84EC8">
        <w:rPr>
          <w:rStyle w:val="FootnoteReference"/>
          <w:b/>
          <w:bCs/>
          <w:sz w:val="28"/>
          <w:szCs w:val="28"/>
        </w:rPr>
        <w:footnoteRef/>
      </w:r>
      <w:r w:rsidRPr="00F84EC8">
        <w:rPr>
          <w:b/>
          <w:bCs/>
          <w:sz w:val="28"/>
          <w:szCs w:val="28"/>
        </w:rPr>
        <w:t xml:space="preserve"> </w:t>
      </w:r>
      <w:r w:rsidRPr="00F84EC8">
        <w:rPr>
          <w:rFonts w:ascii="Segoe UI Symbol" w:hAnsi="Segoe UI Symbol"/>
          <w:b/>
          <w:bCs/>
          <w:sz w:val="28"/>
          <w:szCs w:val="28"/>
          <w:lang w:val="el-GR"/>
        </w:rPr>
        <w:t>φέρω</w:t>
      </w:r>
      <w:r w:rsidRPr="00F84EC8">
        <w:rPr>
          <w:b/>
          <w:bCs/>
          <w:sz w:val="28"/>
          <w:szCs w:val="28"/>
        </w:rPr>
        <w:t xml:space="preserve"> Is in the present tense.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2DD"/>
    <w:rsid w:val="00006F53"/>
    <w:rsid w:val="00015F6E"/>
    <w:rsid w:val="00025EFF"/>
    <w:rsid w:val="0003564F"/>
    <w:rsid w:val="00065C4B"/>
    <w:rsid w:val="0007602B"/>
    <w:rsid w:val="00080D2F"/>
    <w:rsid w:val="00087E3A"/>
    <w:rsid w:val="00095334"/>
    <w:rsid w:val="00095B41"/>
    <w:rsid w:val="00096603"/>
    <w:rsid w:val="000A3CEF"/>
    <w:rsid w:val="000A6AE2"/>
    <w:rsid w:val="000A6B0C"/>
    <w:rsid w:val="000B1577"/>
    <w:rsid w:val="000B6F94"/>
    <w:rsid w:val="000E1E0F"/>
    <w:rsid w:val="000E2CB1"/>
    <w:rsid w:val="000F52DF"/>
    <w:rsid w:val="00100F33"/>
    <w:rsid w:val="00107972"/>
    <w:rsid w:val="0011012A"/>
    <w:rsid w:val="00122467"/>
    <w:rsid w:val="001408AD"/>
    <w:rsid w:val="00154C87"/>
    <w:rsid w:val="0015773E"/>
    <w:rsid w:val="00162825"/>
    <w:rsid w:val="00162BE0"/>
    <w:rsid w:val="00163C8E"/>
    <w:rsid w:val="0016425F"/>
    <w:rsid w:val="00173E5D"/>
    <w:rsid w:val="0017666E"/>
    <w:rsid w:val="00181F86"/>
    <w:rsid w:val="001874D6"/>
    <w:rsid w:val="001A0119"/>
    <w:rsid w:val="001B5A8A"/>
    <w:rsid w:val="001B7946"/>
    <w:rsid w:val="001F71D6"/>
    <w:rsid w:val="00202269"/>
    <w:rsid w:val="00206AEA"/>
    <w:rsid w:val="00210DC6"/>
    <w:rsid w:val="00236146"/>
    <w:rsid w:val="002426C7"/>
    <w:rsid w:val="00243683"/>
    <w:rsid w:val="00243C84"/>
    <w:rsid w:val="00250DA2"/>
    <w:rsid w:val="00250F8E"/>
    <w:rsid w:val="00254C50"/>
    <w:rsid w:val="002551C2"/>
    <w:rsid w:val="00261E61"/>
    <w:rsid w:val="0026343C"/>
    <w:rsid w:val="002701DC"/>
    <w:rsid w:val="00273918"/>
    <w:rsid w:val="0029543F"/>
    <w:rsid w:val="002956B8"/>
    <w:rsid w:val="002A13F0"/>
    <w:rsid w:val="002A438F"/>
    <w:rsid w:val="002B6701"/>
    <w:rsid w:val="002C1639"/>
    <w:rsid w:val="002D0A16"/>
    <w:rsid w:val="002D44B2"/>
    <w:rsid w:val="002D719E"/>
    <w:rsid w:val="002F050A"/>
    <w:rsid w:val="00304372"/>
    <w:rsid w:val="0030450E"/>
    <w:rsid w:val="00315953"/>
    <w:rsid w:val="00337416"/>
    <w:rsid w:val="00337C6C"/>
    <w:rsid w:val="003438EB"/>
    <w:rsid w:val="00352EC6"/>
    <w:rsid w:val="0035709C"/>
    <w:rsid w:val="0036249F"/>
    <w:rsid w:val="0036411B"/>
    <w:rsid w:val="003679B0"/>
    <w:rsid w:val="0037611C"/>
    <w:rsid w:val="00381AE5"/>
    <w:rsid w:val="0038342E"/>
    <w:rsid w:val="003931FA"/>
    <w:rsid w:val="003A0877"/>
    <w:rsid w:val="003A14A5"/>
    <w:rsid w:val="003A3233"/>
    <w:rsid w:val="003A4F1F"/>
    <w:rsid w:val="003C203C"/>
    <w:rsid w:val="003C2632"/>
    <w:rsid w:val="003D2D8F"/>
    <w:rsid w:val="003D3D79"/>
    <w:rsid w:val="003E0D34"/>
    <w:rsid w:val="003F0A06"/>
    <w:rsid w:val="003F39F5"/>
    <w:rsid w:val="003F5327"/>
    <w:rsid w:val="00405050"/>
    <w:rsid w:val="0042255C"/>
    <w:rsid w:val="004226E3"/>
    <w:rsid w:val="00427973"/>
    <w:rsid w:val="00431243"/>
    <w:rsid w:val="0044335A"/>
    <w:rsid w:val="004474DC"/>
    <w:rsid w:val="00451C4F"/>
    <w:rsid w:val="004805C1"/>
    <w:rsid w:val="004815E2"/>
    <w:rsid w:val="0048374E"/>
    <w:rsid w:val="00486DB9"/>
    <w:rsid w:val="00487780"/>
    <w:rsid w:val="00495E9D"/>
    <w:rsid w:val="00495F80"/>
    <w:rsid w:val="004C18F1"/>
    <w:rsid w:val="004C2A69"/>
    <w:rsid w:val="004C5058"/>
    <w:rsid w:val="004D156B"/>
    <w:rsid w:val="004E37A7"/>
    <w:rsid w:val="004F469A"/>
    <w:rsid w:val="00501630"/>
    <w:rsid w:val="005073F8"/>
    <w:rsid w:val="00510B79"/>
    <w:rsid w:val="00516370"/>
    <w:rsid w:val="005163F5"/>
    <w:rsid w:val="00517776"/>
    <w:rsid w:val="00520AA1"/>
    <w:rsid w:val="00521F43"/>
    <w:rsid w:val="00523B2A"/>
    <w:rsid w:val="00526657"/>
    <w:rsid w:val="0054350A"/>
    <w:rsid w:val="0055566E"/>
    <w:rsid w:val="00556011"/>
    <w:rsid w:val="00557373"/>
    <w:rsid w:val="00566769"/>
    <w:rsid w:val="00567F59"/>
    <w:rsid w:val="00567F93"/>
    <w:rsid w:val="00570E8E"/>
    <w:rsid w:val="00577B28"/>
    <w:rsid w:val="00580B07"/>
    <w:rsid w:val="00584D80"/>
    <w:rsid w:val="00593901"/>
    <w:rsid w:val="005A0A48"/>
    <w:rsid w:val="005B15DF"/>
    <w:rsid w:val="005B1C78"/>
    <w:rsid w:val="005B3804"/>
    <w:rsid w:val="005B45E0"/>
    <w:rsid w:val="005C5052"/>
    <w:rsid w:val="005C546E"/>
    <w:rsid w:val="005D02FD"/>
    <w:rsid w:val="005D61E0"/>
    <w:rsid w:val="005E29C7"/>
    <w:rsid w:val="00605235"/>
    <w:rsid w:val="00607112"/>
    <w:rsid w:val="00610DAE"/>
    <w:rsid w:val="00621F68"/>
    <w:rsid w:val="00623DD9"/>
    <w:rsid w:val="00630DD2"/>
    <w:rsid w:val="00640109"/>
    <w:rsid w:val="00646933"/>
    <w:rsid w:val="00650DE5"/>
    <w:rsid w:val="00653127"/>
    <w:rsid w:val="006552B7"/>
    <w:rsid w:val="00655F9D"/>
    <w:rsid w:val="006626A0"/>
    <w:rsid w:val="006776B5"/>
    <w:rsid w:val="00693713"/>
    <w:rsid w:val="006B00E7"/>
    <w:rsid w:val="006B02BC"/>
    <w:rsid w:val="006B47B4"/>
    <w:rsid w:val="006B4B9A"/>
    <w:rsid w:val="006D08F7"/>
    <w:rsid w:val="006D4BC5"/>
    <w:rsid w:val="006D602B"/>
    <w:rsid w:val="006E7A53"/>
    <w:rsid w:val="006F18BB"/>
    <w:rsid w:val="007166AA"/>
    <w:rsid w:val="007274EF"/>
    <w:rsid w:val="007313FB"/>
    <w:rsid w:val="00735AF9"/>
    <w:rsid w:val="00750064"/>
    <w:rsid w:val="007841C6"/>
    <w:rsid w:val="00791547"/>
    <w:rsid w:val="00796279"/>
    <w:rsid w:val="007A18C9"/>
    <w:rsid w:val="007A5299"/>
    <w:rsid w:val="007A6238"/>
    <w:rsid w:val="007A7426"/>
    <w:rsid w:val="007A754C"/>
    <w:rsid w:val="007B0D52"/>
    <w:rsid w:val="007C237B"/>
    <w:rsid w:val="007C6E78"/>
    <w:rsid w:val="007D1E0C"/>
    <w:rsid w:val="007E0640"/>
    <w:rsid w:val="007E2D1B"/>
    <w:rsid w:val="007E443E"/>
    <w:rsid w:val="007F03CC"/>
    <w:rsid w:val="007F3A8B"/>
    <w:rsid w:val="00814A9E"/>
    <w:rsid w:val="00815EA1"/>
    <w:rsid w:val="0083048B"/>
    <w:rsid w:val="00830875"/>
    <w:rsid w:val="00840EC1"/>
    <w:rsid w:val="008459C3"/>
    <w:rsid w:val="0085340A"/>
    <w:rsid w:val="00870727"/>
    <w:rsid w:val="00876B91"/>
    <w:rsid w:val="00885500"/>
    <w:rsid w:val="00885CCD"/>
    <w:rsid w:val="008861F4"/>
    <w:rsid w:val="0088670D"/>
    <w:rsid w:val="00886A42"/>
    <w:rsid w:val="0089101E"/>
    <w:rsid w:val="008A2816"/>
    <w:rsid w:val="008B524A"/>
    <w:rsid w:val="008B6077"/>
    <w:rsid w:val="008C082B"/>
    <w:rsid w:val="008C21AD"/>
    <w:rsid w:val="008D03E5"/>
    <w:rsid w:val="008D50E2"/>
    <w:rsid w:val="008D796E"/>
    <w:rsid w:val="008E527E"/>
    <w:rsid w:val="008E54AA"/>
    <w:rsid w:val="00906D82"/>
    <w:rsid w:val="00911CD8"/>
    <w:rsid w:val="00916634"/>
    <w:rsid w:val="00916BF6"/>
    <w:rsid w:val="0092453B"/>
    <w:rsid w:val="00925107"/>
    <w:rsid w:val="0092738E"/>
    <w:rsid w:val="00933FE3"/>
    <w:rsid w:val="009535E4"/>
    <w:rsid w:val="00957B68"/>
    <w:rsid w:val="0096138A"/>
    <w:rsid w:val="00971780"/>
    <w:rsid w:val="009778AF"/>
    <w:rsid w:val="00982B50"/>
    <w:rsid w:val="00997A62"/>
    <w:rsid w:val="009A1C4E"/>
    <w:rsid w:val="009A3ABB"/>
    <w:rsid w:val="009A3CEE"/>
    <w:rsid w:val="009B387C"/>
    <w:rsid w:val="009C0707"/>
    <w:rsid w:val="009C3184"/>
    <w:rsid w:val="009C3AD3"/>
    <w:rsid w:val="009C5A51"/>
    <w:rsid w:val="009D57B2"/>
    <w:rsid w:val="009D7A27"/>
    <w:rsid w:val="009E43BD"/>
    <w:rsid w:val="009E5CB6"/>
    <w:rsid w:val="00A0298A"/>
    <w:rsid w:val="00A032D1"/>
    <w:rsid w:val="00A05362"/>
    <w:rsid w:val="00A10F17"/>
    <w:rsid w:val="00A26A62"/>
    <w:rsid w:val="00A36114"/>
    <w:rsid w:val="00A44F9B"/>
    <w:rsid w:val="00A467FA"/>
    <w:rsid w:val="00A53C94"/>
    <w:rsid w:val="00A55A02"/>
    <w:rsid w:val="00A662BC"/>
    <w:rsid w:val="00A7089D"/>
    <w:rsid w:val="00A740E8"/>
    <w:rsid w:val="00A76934"/>
    <w:rsid w:val="00A81A18"/>
    <w:rsid w:val="00A82F9A"/>
    <w:rsid w:val="00A83030"/>
    <w:rsid w:val="00A85F26"/>
    <w:rsid w:val="00AA0642"/>
    <w:rsid w:val="00AA4004"/>
    <w:rsid w:val="00AA6A19"/>
    <w:rsid w:val="00AD0987"/>
    <w:rsid w:val="00AD1A11"/>
    <w:rsid w:val="00AD6497"/>
    <w:rsid w:val="00AE27F0"/>
    <w:rsid w:val="00AE2E8C"/>
    <w:rsid w:val="00AE674E"/>
    <w:rsid w:val="00AF5812"/>
    <w:rsid w:val="00B11B40"/>
    <w:rsid w:val="00B2411A"/>
    <w:rsid w:val="00B44BE4"/>
    <w:rsid w:val="00B52A7C"/>
    <w:rsid w:val="00B557CC"/>
    <w:rsid w:val="00B5616A"/>
    <w:rsid w:val="00B70883"/>
    <w:rsid w:val="00B70BB4"/>
    <w:rsid w:val="00B72E17"/>
    <w:rsid w:val="00B80516"/>
    <w:rsid w:val="00B900D9"/>
    <w:rsid w:val="00B908C4"/>
    <w:rsid w:val="00B90D7E"/>
    <w:rsid w:val="00B954A0"/>
    <w:rsid w:val="00B95E8C"/>
    <w:rsid w:val="00BA32AB"/>
    <w:rsid w:val="00BA4AF7"/>
    <w:rsid w:val="00BB5312"/>
    <w:rsid w:val="00BD0116"/>
    <w:rsid w:val="00BD6323"/>
    <w:rsid w:val="00BE2036"/>
    <w:rsid w:val="00BE23ED"/>
    <w:rsid w:val="00BE733C"/>
    <w:rsid w:val="00BE7890"/>
    <w:rsid w:val="00C00110"/>
    <w:rsid w:val="00C01AA4"/>
    <w:rsid w:val="00C023D9"/>
    <w:rsid w:val="00C13AEC"/>
    <w:rsid w:val="00C32C50"/>
    <w:rsid w:val="00C3432A"/>
    <w:rsid w:val="00C37C81"/>
    <w:rsid w:val="00C44CFC"/>
    <w:rsid w:val="00C464F3"/>
    <w:rsid w:val="00C57C8A"/>
    <w:rsid w:val="00C620D0"/>
    <w:rsid w:val="00C640F7"/>
    <w:rsid w:val="00C97855"/>
    <w:rsid w:val="00CB0175"/>
    <w:rsid w:val="00CB3200"/>
    <w:rsid w:val="00CC0565"/>
    <w:rsid w:val="00CC3E18"/>
    <w:rsid w:val="00CC7893"/>
    <w:rsid w:val="00CE4519"/>
    <w:rsid w:val="00CF601A"/>
    <w:rsid w:val="00CF6590"/>
    <w:rsid w:val="00D0071F"/>
    <w:rsid w:val="00D236A9"/>
    <w:rsid w:val="00D23BDD"/>
    <w:rsid w:val="00D31C29"/>
    <w:rsid w:val="00D33A3A"/>
    <w:rsid w:val="00D34B7C"/>
    <w:rsid w:val="00D34F12"/>
    <w:rsid w:val="00D353DF"/>
    <w:rsid w:val="00D40680"/>
    <w:rsid w:val="00D42D43"/>
    <w:rsid w:val="00D4343E"/>
    <w:rsid w:val="00D46E9A"/>
    <w:rsid w:val="00D543D8"/>
    <w:rsid w:val="00D55BF1"/>
    <w:rsid w:val="00D61FC6"/>
    <w:rsid w:val="00D62CB6"/>
    <w:rsid w:val="00D65C8C"/>
    <w:rsid w:val="00D66467"/>
    <w:rsid w:val="00D919FB"/>
    <w:rsid w:val="00DA39DF"/>
    <w:rsid w:val="00DB70EF"/>
    <w:rsid w:val="00DC64FE"/>
    <w:rsid w:val="00DC6618"/>
    <w:rsid w:val="00DD4015"/>
    <w:rsid w:val="00DE7C26"/>
    <w:rsid w:val="00DF426A"/>
    <w:rsid w:val="00E058F7"/>
    <w:rsid w:val="00E072F0"/>
    <w:rsid w:val="00E10E68"/>
    <w:rsid w:val="00E33DD2"/>
    <w:rsid w:val="00E35579"/>
    <w:rsid w:val="00E37A7F"/>
    <w:rsid w:val="00E4042E"/>
    <w:rsid w:val="00E42410"/>
    <w:rsid w:val="00E47955"/>
    <w:rsid w:val="00E507F5"/>
    <w:rsid w:val="00E5186C"/>
    <w:rsid w:val="00E53965"/>
    <w:rsid w:val="00E54091"/>
    <w:rsid w:val="00E63689"/>
    <w:rsid w:val="00E65D04"/>
    <w:rsid w:val="00E6720F"/>
    <w:rsid w:val="00E72647"/>
    <w:rsid w:val="00E8210F"/>
    <w:rsid w:val="00E848F7"/>
    <w:rsid w:val="00E96D04"/>
    <w:rsid w:val="00EA0662"/>
    <w:rsid w:val="00EA4351"/>
    <w:rsid w:val="00EA76F9"/>
    <w:rsid w:val="00EB5F98"/>
    <w:rsid w:val="00EB6F77"/>
    <w:rsid w:val="00ED6C01"/>
    <w:rsid w:val="00ED6E0C"/>
    <w:rsid w:val="00ED7934"/>
    <w:rsid w:val="00EE4551"/>
    <w:rsid w:val="00EE5FA7"/>
    <w:rsid w:val="00F02D3F"/>
    <w:rsid w:val="00F151BE"/>
    <w:rsid w:val="00F17D2E"/>
    <w:rsid w:val="00F240AE"/>
    <w:rsid w:val="00F32B55"/>
    <w:rsid w:val="00F72324"/>
    <w:rsid w:val="00F75E5A"/>
    <w:rsid w:val="00F84EC8"/>
    <w:rsid w:val="00FA6346"/>
    <w:rsid w:val="00FB04EE"/>
    <w:rsid w:val="00FB4A76"/>
    <w:rsid w:val="00FB4BE8"/>
    <w:rsid w:val="00FB6478"/>
    <w:rsid w:val="00FC6F52"/>
    <w:rsid w:val="00FD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EC78"/>
  <w15:docId w15:val="{6D415B41-E12C-46DF-A1BD-AD15A85E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10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29184599">
      <w:bodyDiv w:val="1"/>
      <w:marLeft w:val="0"/>
      <w:marRight w:val="0"/>
      <w:marTop w:val="0"/>
      <w:marBottom w:val="0"/>
      <w:divBdr>
        <w:top w:val="none" w:sz="0" w:space="0" w:color="auto"/>
        <w:left w:val="none" w:sz="0" w:space="0" w:color="auto"/>
        <w:bottom w:val="none" w:sz="0" w:space="0" w:color="auto"/>
        <w:right w:val="none" w:sz="0" w:space="0" w:color="auto"/>
      </w:divBdr>
    </w:div>
    <w:div w:id="47995033">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73744126">
      <w:bodyDiv w:val="1"/>
      <w:marLeft w:val="0"/>
      <w:marRight w:val="0"/>
      <w:marTop w:val="0"/>
      <w:marBottom w:val="0"/>
      <w:divBdr>
        <w:top w:val="none" w:sz="0" w:space="0" w:color="auto"/>
        <w:left w:val="none" w:sz="0" w:space="0" w:color="auto"/>
        <w:bottom w:val="none" w:sz="0" w:space="0" w:color="auto"/>
        <w:right w:val="none" w:sz="0" w:space="0" w:color="auto"/>
      </w:divBdr>
    </w:div>
    <w:div w:id="1343011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349669">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532619092">
      <w:bodyDiv w:val="1"/>
      <w:marLeft w:val="0"/>
      <w:marRight w:val="0"/>
      <w:marTop w:val="0"/>
      <w:marBottom w:val="0"/>
      <w:divBdr>
        <w:top w:val="none" w:sz="0" w:space="0" w:color="auto"/>
        <w:left w:val="none" w:sz="0" w:space="0" w:color="auto"/>
        <w:bottom w:val="none" w:sz="0" w:space="0" w:color="auto"/>
        <w:right w:val="none" w:sz="0" w:space="0" w:color="auto"/>
      </w:divBdr>
    </w:div>
    <w:div w:id="562108263">
      <w:bodyDiv w:val="1"/>
      <w:marLeft w:val="0"/>
      <w:marRight w:val="0"/>
      <w:marTop w:val="0"/>
      <w:marBottom w:val="0"/>
      <w:divBdr>
        <w:top w:val="none" w:sz="0" w:space="0" w:color="auto"/>
        <w:left w:val="none" w:sz="0" w:space="0" w:color="auto"/>
        <w:bottom w:val="none" w:sz="0" w:space="0" w:color="auto"/>
        <w:right w:val="none" w:sz="0" w:space="0" w:color="auto"/>
      </w:divBdr>
    </w:div>
    <w:div w:id="570385641">
      <w:bodyDiv w:val="1"/>
      <w:marLeft w:val="0"/>
      <w:marRight w:val="0"/>
      <w:marTop w:val="0"/>
      <w:marBottom w:val="0"/>
      <w:divBdr>
        <w:top w:val="none" w:sz="0" w:space="0" w:color="auto"/>
        <w:left w:val="none" w:sz="0" w:space="0" w:color="auto"/>
        <w:bottom w:val="none" w:sz="0" w:space="0" w:color="auto"/>
        <w:right w:val="none" w:sz="0" w:space="0" w:color="auto"/>
      </w:divBdr>
    </w:div>
    <w:div w:id="611131417">
      <w:bodyDiv w:val="1"/>
      <w:marLeft w:val="0"/>
      <w:marRight w:val="0"/>
      <w:marTop w:val="0"/>
      <w:marBottom w:val="0"/>
      <w:divBdr>
        <w:top w:val="none" w:sz="0" w:space="0" w:color="auto"/>
        <w:left w:val="none" w:sz="0" w:space="0" w:color="auto"/>
        <w:bottom w:val="none" w:sz="0" w:space="0" w:color="auto"/>
        <w:right w:val="none" w:sz="0" w:space="0" w:color="auto"/>
      </w:divBdr>
    </w:div>
    <w:div w:id="618144340">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58255653">
      <w:bodyDiv w:val="1"/>
      <w:marLeft w:val="0"/>
      <w:marRight w:val="0"/>
      <w:marTop w:val="0"/>
      <w:marBottom w:val="0"/>
      <w:divBdr>
        <w:top w:val="none" w:sz="0" w:space="0" w:color="auto"/>
        <w:left w:val="none" w:sz="0" w:space="0" w:color="auto"/>
        <w:bottom w:val="none" w:sz="0" w:space="0" w:color="auto"/>
        <w:right w:val="none" w:sz="0" w:space="0" w:color="auto"/>
      </w:divBdr>
    </w:div>
    <w:div w:id="915819963">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1003053291">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7245324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65456663">
      <w:bodyDiv w:val="1"/>
      <w:marLeft w:val="0"/>
      <w:marRight w:val="0"/>
      <w:marTop w:val="0"/>
      <w:marBottom w:val="0"/>
      <w:divBdr>
        <w:top w:val="none" w:sz="0" w:space="0" w:color="auto"/>
        <w:left w:val="none" w:sz="0" w:space="0" w:color="auto"/>
        <w:bottom w:val="none" w:sz="0" w:space="0" w:color="auto"/>
        <w:right w:val="none" w:sz="0" w:space="0" w:color="auto"/>
      </w:divBdr>
    </w:div>
    <w:div w:id="1284652917">
      <w:bodyDiv w:val="1"/>
      <w:marLeft w:val="0"/>
      <w:marRight w:val="0"/>
      <w:marTop w:val="0"/>
      <w:marBottom w:val="0"/>
      <w:divBdr>
        <w:top w:val="none" w:sz="0" w:space="0" w:color="auto"/>
        <w:left w:val="none" w:sz="0" w:space="0" w:color="auto"/>
        <w:bottom w:val="none" w:sz="0" w:space="0" w:color="auto"/>
        <w:right w:val="none" w:sz="0" w:space="0" w:color="auto"/>
      </w:divBdr>
    </w:div>
    <w:div w:id="1289429257">
      <w:bodyDiv w:val="1"/>
      <w:marLeft w:val="0"/>
      <w:marRight w:val="0"/>
      <w:marTop w:val="0"/>
      <w:marBottom w:val="0"/>
      <w:divBdr>
        <w:top w:val="none" w:sz="0" w:space="0" w:color="auto"/>
        <w:left w:val="none" w:sz="0" w:space="0" w:color="auto"/>
        <w:bottom w:val="none" w:sz="0" w:space="0" w:color="auto"/>
        <w:right w:val="none" w:sz="0" w:space="0" w:color="auto"/>
      </w:divBdr>
    </w:div>
    <w:div w:id="1408652239">
      <w:bodyDiv w:val="1"/>
      <w:marLeft w:val="0"/>
      <w:marRight w:val="0"/>
      <w:marTop w:val="0"/>
      <w:marBottom w:val="0"/>
      <w:divBdr>
        <w:top w:val="none" w:sz="0" w:space="0" w:color="auto"/>
        <w:left w:val="none" w:sz="0" w:space="0" w:color="auto"/>
        <w:bottom w:val="none" w:sz="0" w:space="0" w:color="auto"/>
        <w:right w:val="none" w:sz="0" w:space="0" w:color="auto"/>
      </w:divBdr>
    </w:div>
    <w:div w:id="1508667194">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3126959">
      <w:bodyDiv w:val="1"/>
      <w:marLeft w:val="0"/>
      <w:marRight w:val="0"/>
      <w:marTop w:val="0"/>
      <w:marBottom w:val="0"/>
      <w:divBdr>
        <w:top w:val="none" w:sz="0" w:space="0" w:color="auto"/>
        <w:left w:val="none" w:sz="0" w:space="0" w:color="auto"/>
        <w:bottom w:val="none" w:sz="0" w:space="0" w:color="auto"/>
        <w:right w:val="none" w:sz="0" w:space="0" w:color="auto"/>
      </w:divBdr>
    </w:div>
    <w:div w:id="1691834193">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9499181">
      <w:bodyDiv w:val="1"/>
      <w:marLeft w:val="0"/>
      <w:marRight w:val="0"/>
      <w:marTop w:val="0"/>
      <w:marBottom w:val="0"/>
      <w:divBdr>
        <w:top w:val="none" w:sz="0" w:space="0" w:color="auto"/>
        <w:left w:val="none" w:sz="0" w:space="0" w:color="auto"/>
        <w:bottom w:val="none" w:sz="0" w:space="0" w:color="auto"/>
        <w:right w:val="none" w:sz="0" w:space="0" w:color="auto"/>
      </w:divBdr>
    </w:div>
    <w:div w:id="1779836689">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648686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22237120">
      <w:bodyDiv w:val="1"/>
      <w:marLeft w:val="0"/>
      <w:marRight w:val="0"/>
      <w:marTop w:val="0"/>
      <w:marBottom w:val="0"/>
      <w:divBdr>
        <w:top w:val="none" w:sz="0" w:space="0" w:color="auto"/>
        <w:left w:val="none" w:sz="0" w:space="0" w:color="auto"/>
        <w:bottom w:val="none" w:sz="0" w:space="0" w:color="auto"/>
        <w:right w:val="none" w:sz="0" w:space="0" w:color="auto"/>
      </w:divBdr>
    </w:div>
    <w:div w:id="1850294927">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14311798">
      <w:bodyDiv w:val="1"/>
      <w:marLeft w:val="0"/>
      <w:marRight w:val="0"/>
      <w:marTop w:val="0"/>
      <w:marBottom w:val="0"/>
      <w:divBdr>
        <w:top w:val="none" w:sz="0" w:space="0" w:color="auto"/>
        <w:left w:val="none" w:sz="0" w:space="0" w:color="auto"/>
        <w:bottom w:val="none" w:sz="0" w:space="0" w:color="auto"/>
        <w:right w:val="none" w:sz="0" w:space="0" w:color="auto"/>
      </w:divBdr>
    </w:div>
    <w:div w:id="1949045512">
      <w:bodyDiv w:val="1"/>
      <w:marLeft w:val="0"/>
      <w:marRight w:val="0"/>
      <w:marTop w:val="0"/>
      <w:marBottom w:val="0"/>
      <w:divBdr>
        <w:top w:val="none" w:sz="0" w:space="0" w:color="auto"/>
        <w:left w:val="none" w:sz="0" w:space="0" w:color="auto"/>
        <w:bottom w:val="none" w:sz="0" w:space="0" w:color="auto"/>
        <w:right w:val="none" w:sz="0" w:space="0" w:color="auto"/>
      </w:divBdr>
    </w:div>
    <w:div w:id="1958441112">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3601435">
      <w:bodyDiv w:val="1"/>
      <w:marLeft w:val="0"/>
      <w:marRight w:val="0"/>
      <w:marTop w:val="0"/>
      <w:marBottom w:val="0"/>
      <w:divBdr>
        <w:top w:val="none" w:sz="0" w:space="0" w:color="auto"/>
        <w:left w:val="none" w:sz="0" w:space="0" w:color="auto"/>
        <w:bottom w:val="none" w:sz="0" w:space="0" w:color="auto"/>
        <w:right w:val="none" w:sz="0" w:space="0" w:color="auto"/>
      </w:divBdr>
    </w:div>
    <w:div w:id="20341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9C9BEF-A66F-4EE3-909D-28D000EA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4513</TotalTime>
  <Pages>11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  Volunteer  for Death</vt:lpstr>
    </vt:vector>
  </TitlesOfParts>
  <Company>Bible  life  messages</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Source  of  Real  Life</dc:title>
  <dc:subject>John 2:1-11</dc:subject>
  <dc:creator/>
  <cp:lastModifiedBy>Stephen Thomason</cp:lastModifiedBy>
  <cp:revision>159</cp:revision>
  <cp:lastPrinted>2024-09-06T00:24:00Z</cp:lastPrinted>
  <dcterms:created xsi:type="dcterms:W3CDTF">2012-04-20T19:58:00Z</dcterms:created>
  <dcterms:modified xsi:type="dcterms:W3CDTF">2024-09-06T23:08:00Z</dcterms:modified>
</cp:coreProperties>
</file>