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EB54" w14:textId="77777777" w:rsidR="004A3126" w:rsidRDefault="004A3126" w:rsidP="004A3126">
      <w:pPr>
        <w:pStyle w:val="Title"/>
        <w:widowControl w:val="0"/>
      </w:pPr>
      <w:r>
        <w:t>Show Us the Father!</w:t>
      </w:r>
    </w:p>
    <w:p w14:paraId="3042F69E" w14:textId="77777777" w:rsidR="004A3126" w:rsidRDefault="004A3126" w:rsidP="004A3126">
      <w:pPr>
        <w:pStyle w:val="Text"/>
        <w:widowControl w:val="0"/>
      </w:pPr>
      <w:r>
        <w:t> </w:t>
      </w:r>
    </w:p>
    <w:p w14:paraId="13FBE40B" w14:textId="77777777" w:rsidR="004A3126" w:rsidRDefault="004A3126" w:rsidP="004A3126">
      <w:pPr>
        <w:pStyle w:val="Text"/>
        <w:widowControl w:val="0"/>
      </w:pPr>
      <w:r>
        <w:t>Intro:</w:t>
      </w:r>
    </w:p>
    <w:p w14:paraId="416828E7" w14:textId="77777777" w:rsidR="004A3126" w:rsidRDefault="004A3126" w:rsidP="004A3126">
      <w:pPr>
        <w:pStyle w:val="Text"/>
        <w:widowControl w:val="0"/>
      </w:pPr>
      <w:r>
        <w:t>1.  Our society is rapidly coming into the New Age.</w:t>
      </w:r>
    </w:p>
    <w:p w14:paraId="53F5F484" w14:textId="77777777" w:rsidR="004A3126" w:rsidRDefault="004A3126" w:rsidP="004A3126">
      <w:pPr>
        <w:pStyle w:val="Text"/>
        <w:widowControl w:val="0"/>
      </w:pPr>
      <w:r>
        <w:tab/>
        <w:t>a.  This is a marriage of secular science &amp; Eastern philosophy &amp; religion.</w:t>
      </w:r>
    </w:p>
    <w:p w14:paraId="1DB25A8D" w14:textId="77777777" w:rsidR="004A3126" w:rsidRDefault="004A3126" w:rsidP="004A3126">
      <w:pPr>
        <w:pStyle w:val="Text"/>
        <w:widowControl w:val="0"/>
      </w:pPr>
      <w:r>
        <w:tab/>
        <w:t>b. It will become so popular that a belief in a personal God will be branded as old fashioned.</w:t>
      </w:r>
    </w:p>
    <w:p w14:paraId="5E488A98" w14:textId="77777777" w:rsidR="004A3126" w:rsidRDefault="004A3126" w:rsidP="004A3126">
      <w:pPr>
        <w:pStyle w:val="Text"/>
        <w:widowControl w:val="0"/>
      </w:pPr>
      <w:r>
        <w:t>2.  The cults have already permeated our culture &amp; are preparing the way for this.</w:t>
      </w:r>
    </w:p>
    <w:p w14:paraId="1FF9CBFA" w14:textId="77777777" w:rsidR="004A3126" w:rsidRDefault="004A3126" w:rsidP="004A3126">
      <w:pPr>
        <w:pStyle w:val="Text"/>
        <w:widowControl w:val="0"/>
      </w:pPr>
      <w:r>
        <w:tab/>
        <w:t>a.  Most of the cults claim to be Christian &amp;, for now, present a personal God.</w:t>
      </w:r>
    </w:p>
    <w:p w14:paraId="4D12F8BB" w14:textId="77777777" w:rsidR="004A3126" w:rsidRDefault="004A3126" w:rsidP="004A3126">
      <w:pPr>
        <w:pStyle w:val="Text"/>
        <w:widowControl w:val="0"/>
      </w:pPr>
      <w:r>
        <w:tab/>
        <w:t>b.  But to them, Lord Jesus is someone other than He claimed to be.</w:t>
      </w:r>
    </w:p>
    <w:p w14:paraId="6BDCFFA3" w14:textId="77777777" w:rsidR="004A3126" w:rsidRDefault="004A3126" w:rsidP="004A3126">
      <w:pPr>
        <w:pStyle w:val="Text"/>
        <w:widowControl w:val="0"/>
      </w:pPr>
      <w:r>
        <w:tab/>
        <w:t>c.  To them, He may be a prophet, a good man or a wonderful philosopher.</w:t>
      </w:r>
    </w:p>
    <w:p w14:paraId="18480B06" w14:textId="77777777" w:rsidR="004A3126" w:rsidRDefault="004A3126" w:rsidP="004A3126">
      <w:pPr>
        <w:pStyle w:val="Text"/>
        <w:widowControl w:val="0"/>
      </w:pPr>
      <w:r>
        <w:t xml:space="preserve">3.  In the light of all this it is important to understand what the Bible claims.  Jesus is Lord, Creator </w:t>
      </w:r>
      <w:r w:rsidR="00B5582D">
        <w:tab/>
      </w:r>
      <w:r>
        <w:t>of all things &amp; the Only True God!</w:t>
      </w:r>
    </w:p>
    <w:p w14:paraId="1EDBB3EF" w14:textId="77777777" w:rsidR="00430168" w:rsidRDefault="00430168" w:rsidP="004A3126">
      <w:pPr>
        <w:pStyle w:val="Text"/>
        <w:widowControl w:val="0"/>
      </w:pPr>
    </w:p>
    <w:p w14:paraId="6D9287A0" w14:textId="77777777" w:rsidR="00E01112" w:rsidRDefault="00E01112" w:rsidP="00E01112">
      <w:pPr>
        <w:pStyle w:val="Scripture"/>
        <w:widowControl w:val="0"/>
      </w:pPr>
      <w:r>
        <w:t>John 14:5-11</w:t>
      </w:r>
    </w:p>
    <w:p w14:paraId="296A00FC" w14:textId="77777777" w:rsidR="004A3126" w:rsidRDefault="004A3126" w:rsidP="004A3126">
      <w:pPr>
        <w:pStyle w:val="Text"/>
        <w:widowControl w:val="0"/>
      </w:pPr>
      <w:r>
        <w:t> </w:t>
      </w:r>
    </w:p>
    <w:p w14:paraId="62B480C3" w14:textId="77777777" w:rsidR="00430168" w:rsidRDefault="00430168" w:rsidP="004A3126">
      <w:pPr>
        <w:pStyle w:val="Text"/>
        <w:widowControl w:val="0"/>
      </w:pPr>
    </w:p>
    <w:p w14:paraId="41BCA20A" w14:textId="77777777" w:rsidR="004A3126" w:rsidRDefault="004A3126" w:rsidP="004A3126">
      <w:pPr>
        <w:pStyle w:val="Heading"/>
        <w:widowControl w:val="0"/>
      </w:pPr>
      <w:r>
        <w:t>I.  What This Passage Tells Us</w:t>
      </w:r>
    </w:p>
    <w:p w14:paraId="7CA1345E" w14:textId="77777777" w:rsidR="004A3126" w:rsidRDefault="004A3126" w:rsidP="004A3126">
      <w:pPr>
        <w:pStyle w:val="Text"/>
        <w:widowControl w:val="0"/>
      </w:pPr>
      <w:r>
        <w:t xml:space="preserve">A.  </w:t>
      </w:r>
      <w:r w:rsidRPr="00E01112">
        <w:rPr>
          <w:color w:val="632423" w:themeColor="accent2" w:themeShade="80"/>
        </w:rPr>
        <w:t>v7</w:t>
      </w:r>
      <w:r>
        <w:t xml:space="preserve"> - If you know Jesus - you will know the Father.</w:t>
      </w:r>
    </w:p>
    <w:p w14:paraId="4F62F914" w14:textId="77777777" w:rsidR="004A3126" w:rsidRDefault="004A3126" w:rsidP="004A3126">
      <w:pPr>
        <w:pStyle w:val="Text"/>
        <w:widowControl w:val="0"/>
      </w:pPr>
      <w:r>
        <w:tab/>
        <w:t xml:space="preserve">1.  The disciples had been with the Lord almost 3 years.  In response to, </w:t>
      </w:r>
      <w:r w:rsidRPr="00E01112">
        <w:rPr>
          <w:color w:val="632423" w:themeColor="accent2" w:themeShade="80"/>
        </w:rPr>
        <w:t xml:space="preserve">Show us the </w:t>
      </w:r>
      <w:r w:rsidR="00B5582D" w:rsidRPr="00E01112">
        <w:rPr>
          <w:color w:val="632423" w:themeColor="accent2" w:themeShade="80"/>
        </w:rPr>
        <w:tab/>
      </w:r>
      <w:r w:rsidR="00B5582D" w:rsidRPr="00E01112">
        <w:rPr>
          <w:color w:val="632423" w:themeColor="accent2" w:themeShade="80"/>
        </w:rPr>
        <w:tab/>
      </w:r>
      <w:r w:rsidR="00B5582D" w:rsidRPr="00E01112">
        <w:rPr>
          <w:color w:val="632423" w:themeColor="accent2" w:themeShade="80"/>
        </w:rPr>
        <w:tab/>
      </w:r>
      <w:r w:rsidRPr="00E01112">
        <w:rPr>
          <w:color w:val="632423" w:themeColor="accent2" w:themeShade="80"/>
        </w:rPr>
        <w:t>Father</w:t>
      </w:r>
      <w:r>
        <w:t xml:space="preserve">, Jesus replies, </w:t>
      </w:r>
      <w:r w:rsidRPr="00E01112">
        <w:rPr>
          <w:color w:val="632423" w:themeColor="accent2" w:themeShade="80"/>
        </w:rPr>
        <w:t>Don’t you know Me, Philip?</w:t>
      </w:r>
    </w:p>
    <w:p w14:paraId="22FA42B8" w14:textId="77777777" w:rsidR="004A3126" w:rsidRDefault="004A3126" w:rsidP="004A3126">
      <w:pPr>
        <w:pStyle w:val="Text"/>
        <w:widowControl w:val="0"/>
      </w:pPr>
      <w:r>
        <w:tab/>
        <w:t xml:space="preserve">2. </w:t>
      </w:r>
      <w:r>
        <w:rPr>
          <w:color w:val="993300"/>
        </w:rPr>
        <w:t xml:space="preserve"> </w:t>
      </w:r>
      <w:r w:rsidRPr="00E01112">
        <w:rPr>
          <w:color w:val="632423" w:themeColor="accent2" w:themeShade="80"/>
        </w:rPr>
        <w:t>v9</w:t>
      </w:r>
      <w:r>
        <w:t xml:space="preserve"> - If you’ve seen Jesus, you’ve seen the Father.</w:t>
      </w:r>
    </w:p>
    <w:p w14:paraId="75DE4723" w14:textId="77777777" w:rsidR="004A3126" w:rsidRDefault="004A3126" w:rsidP="004A3126">
      <w:pPr>
        <w:widowControl w:val="0"/>
        <w:rPr>
          <w:rFonts w:ascii="Arial Narrow" w:hAnsi="Arial Narrow"/>
          <w:b/>
          <w:bCs/>
          <w:sz w:val="24"/>
          <w:szCs w:val="24"/>
        </w:rPr>
      </w:pPr>
      <w:r>
        <w:rPr>
          <w:rFonts w:ascii="Arial Narrow" w:hAnsi="Arial Narrow"/>
          <w:b/>
          <w:bCs/>
          <w:sz w:val="24"/>
          <w:szCs w:val="24"/>
        </w:rPr>
        <w:tab/>
        <w:t xml:space="preserve">3.  </w:t>
      </w:r>
      <w:r w:rsidRPr="00E01112">
        <w:rPr>
          <w:rFonts w:ascii="Arial Narrow" w:hAnsi="Arial Narrow"/>
          <w:b/>
          <w:bCs/>
          <w:color w:val="632423" w:themeColor="accent2" w:themeShade="80"/>
          <w:sz w:val="24"/>
          <w:szCs w:val="24"/>
        </w:rPr>
        <w:t>v10</w:t>
      </w:r>
      <w:r>
        <w:rPr>
          <w:rFonts w:ascii="Arial Narrow" w:hAnsi="Arial Narrow"/>
          <w:b/>
          <w:bCs/>
          <w:sz w:val="24"/>
          <w:szCs w:val="24"/>
        </w:rPr>
        <w:t xml:space="preserve"> - </w:t>
      </w:r>
      <w:r>
        <w:rPr>
          <w:rFonts w:ascii="Arial Narrow" w:hAnsi="Arial Narrow"/>
          <w:b/>
          <w:bCs/>
          <w:color w:val="008000"/>
          <w:sz w:val="24"/>
          <w:szCs w:val="24"/>
        </w:rPr>
        <w:t>In</w:t>
      </w:r>
      <w:r>
        <w:rPr>
          <w:rFonts w:ascii="Arial Narrow" w:hAnsi="Arial Narrow"/>
          <w:b/>
          <w:bCs/>
          <w:sz w:val="24"/>
          <w:szCs w:val="24"/>
        </w:rPr>
        <w:t xml:space="preserve"> (eν) = within or inside.  The Father was within Jesus &amp; Jesus was within the </w:t>
      </w:r>
      <w:r w:rsidR="00B5582D">
        <w:rPr>
          <w:rFonts w:ascii="Arial Narrow" w:hAnsi="Arial Narrow"/>
          <w:b/>
          <w:bCs/>
          <w:sz w:val="24"/>
          <w:szCs w:val="24"/>
        </w:rPr>
        <w:tab/>
      </w:r>
      <w:r w:rsidR="00B5582D">
        <w:rPr>
          <w:rFonts w:ascii="Arial Narrow" w:hAnsi="Arial Narrow"/>
          <w:b/>
          <w:bCs/>
          <w:sz w:val="24"/>
          <w:szCs w:val="24"/>
        </w:rPr>
        <w:tab/>
      </w:r>
      <w:r w:rsidR="00B5582D">
        <w:rPr>
          <w:rFonts w:ascii="Arial Narrow" w:hAnsi="Arial Narrow"/>
          <w:b/>
          <w:bCs/>
          <w:sz w:val="24"/>
          <w:szCs w:val="24"/>
        </w:rPr>
        <w:tab/>
      </w:r>
      <w:r>
        <w:rPr>
          <w:rFonts w:ascii="Arial Narrow" w:hAnsi="Arial Narrow"/>
          <w:b/>
          <w:bCs/>
          <w:sz w:val="24"/>
          <w:szCs w:val="24"/>
        </w:rPr>
        <w:t>Father.</w:t>
      </w:r>
    </w:p>
    <w:p w14:paraId="6B5BEFB1" w14:textId="77777777" w:rsidR="004A3126" w:rsidRDefault="004A3126" w:rsidP="004A3126">
      <w:pPr>
        <w:widowControl w:val="0"/>
        <w:rPr>
          <w:rFonts w:ascii="Arial Narrow" w:hAnsi="Arial Narrow"/>
          <w:b/>
          <w:bCs/>
          <w:sz w:val="24"/>
          <w:szCs w:val="24"/>
        </w:rPr>
      </w:pPr>
      <w:r>
        <w:rPr>
          <w:rFonts w:ascii="Arial Narrow" w:hAnsi="Arial Narrow"/>
          <w:b/>
          <w:bCs/>
          <w:sz w:val="24"/>
          <w:szCs w:val="24"/>
        </w:rPr>
        <w:t>B</w:t>
      </w:r>
      <w:r w:rsidRPr="00E01112">
        <w:rPr>
          <w:rFonts w:ascii="Arial Narrow" w:hAnsi="Arial Narrow"/>
          <w:b/>
          <w:bCs/>
          <w:color w:val="632423" w:themeColor="accent2" w:themeShade="80"/>
          <w:sz w:val="24"/>
          <w:szCs w:val="24"/>
        </w:rPr>
        <w:t>.  v10</w:t>
      </w:r>
      <w:r>
        <w:rPr>
          <w:rFonts w:ascii="Arial Narrow" w:hAnsi="Arial Narrow"/>
          <w:b/>
          <w:bCs/>
          <w:sz w:val="24"/>
          <w:szCs w:val="24"/>
        </w:rPr>
        <w:t xml:space="preserve"> - The words that the Lord spoke were the words of God.</w:t>
      </w:r>
    </w:p>
    <w:p w14:paraId="41073B62" w14:textId="77777777" w:rsidR="004A3126" w:rsidRDefault="004A3126" w:rsidP="004A3126">
      <w:pPr>
        <w:pStyle w:val="Text"/>
        <w:widowControl w:val="0"/>
      </w:pPr>
      <w:r>
        <w:t xml:space="preserve">C.  </w:t>
      </w:r>
      <w:r w:rsidRPr="00E01112">
        <w:rPr>
          <w:color w:val="632423" w:themeColor="accent2" w:themeShade="80"/>
        </w:rPr>
        <w:t>v11</w:t>
      </w:r>
      <w:r>
        <w:t xml:space="preserve"> - The deeds that the Lord performed were the works of God.</w:t>
      </w:r>
    </w:p>
    <w:p w14:paraId="4D7DEF99" w14:textId="77777777" w:rsidR="004A3126" w:rsidRDefault="004A3126" w:rsidP="004A3126">
      <w:pPr>
        <w:pStyle w:val="Text"/>
        <w:widowControl w:val="0"/>
      </w:pPr>
      <w:r>
        <w:tab/>
        <w:t>1.  All the miracles Jesus performed gave evidence of God.</w:t>
      </w:r>
    </w:p>
    <w:p w14:paraId="735DA7FB" w14:textId="77777777" w:rsidR="004A3126" w:rsidRDefault="004A3126" w:rsidP="004A3126">
      <w:pPr>
        <w:pStyle w:val="Text"/>
        <w:widowControl w:val="0"/>
      </w:pPr>
      <w:r>
        <w:tab/>
        <w:t>2.  God is the only one who could do these things!</w:t>
      </w:r>
    </w:p>
    <w:p w14:paraId="6B023B7F" w14:textId="77777777" w:rsidR="004A3126" w:rsidRDefault="004A3126" w:rsidP="004A3126">
      <w:pPr>
        <w:pStyle w:val="Text"/>
        <w:widowControl w:val="0"/>
      </w:pPr>
      <w:r>
        <w:t> </w:t>
      </w:r>
    </w:p>
    <w:p w14:paraId="4FB165F4" w14:textId="77777777" w:rsidR="00430168" w:rsidRDefault="00430168" w:rsidP="004A3126">
      <w:pPr>
        <w:pStyle w:val="Text"/>
        <w:widowControl w:val="0"/>
      </w:pPr>
    </w:p>
    <w:p w14:paraId="63A1345B" w14:textId="77777777" w:rsidR="004A3126" w:rsidRDefault="004A3126" w:rsidP="004A3126">
      <w:pPr>
        <w:pStyle w:val="Heading"/>
        <w:widowControl w:val="0"/>
      </w:pPr>
      <w:r>
        <w:t>II.  Evidences in the Bible for the Deity of Jesus</w:t>
      </w:r>
    </w:p>
    <w:p w14:paraId="3A62646B" w14:textId="77777777" w:rsidR="004A3126" w:rsidRDefault="004A3126" w:rsidP="004A3126">
      <w:pPr>
        <w:pStyle w:val="Text"/>
        <w:widowControl w:val="0"/>
      </w:pPr>
      <w:r>
        <w:t>A.  Quotations from the OT found in the NT support the Lord’s deity.</w:t>
      </w:r>
    </w:p>
    <w:p w14:paraId="6BB34325" w14:textId="77777777" w:rsidR="004A3126" w:rsidRDefault="004A3126" w:rsidP="004A3126">
      <w:pPr>
        <w:pStyle w:val="Text"/>
        <w:widowControl w:val="0"/>
      </w:pPr>
      <w:r>
        <w:tab/>
        <w:t>1.  John the Baptist claims his identity.</w:t>
      </w:r>
    </w:p>
    <w:p w14:paraId="5723E052" w14:textId="77777777" w:rsidR="004A3126" w:rsidRDefault="004A3126" w:rsidP="004A3126">
      <w:pPr>
        <w:pStyle w:val="Text"/>
        <w:widowControl w:val="0"/>
        <w:rPr>
          <w:color w:val="993300"/>
        </w:rPr>
      </w:pPr>
      <w:r>
        <w:tab/>
      </w:r>
      <w:r>
        <w:tab/>
        <w:t xml:space="preserve">a.  </w:t>
      </w:r>
      <w:r w:rsidRPr="001D0473">
        <w:rPr>
          <w:color w:val="632423" w:themeColor="accent2" w:themeShade="80"/>
        </w:rPr>
        <w:t xml:space="preserve">Matt 3:3 - This is he who was spoken of through the prophet Isaiah: “A voice of </w:t>
      </w:r>
      <w:r w:rsidR="00B5582D" w:rsidRPr="001D0473">
        <w:rPr>
          <w:color w:val="632423" w:themeColor="accent2" w:themeShade="80"/>
        </w:rPr>
        <w:tab/>
      </w:r>
      <w:r w:rsidR="00B5582D" w:rsidRPr="001D0473">
        <w:rPr>
          <w:color w:val="632423" w:themeColor="accent2" w:themeShade="80"/>
        </w:rPr>
        <w:tab/>
      </w:r>
      <w:r w:rsidR="00B5582D" w:rsidRPr="001D0473">
        <w:rPr>
          <w:color w:val="632423" w:themeColor="accent2" w:themeShade="80"/>
        </w:rPr>
        <w:tab/>
      </w:r>
      <w:r w:rsidR="00B5582D" w:rsidRPr="001D0473">
        <w:rPr>
          <w:color w:val="632423" w:themeColor="accent2" w:themeShade="80"/>
        </w:rPr>
        <w:tab/>
      </w:r>
      <w:r w:rsidRPr="001D0473">
        <w:rPr>
          <w:color w:val="632423" w:themeColor="accent2" w:themeShade="80"/>
        </w:rPr>
        <w:t xml:space="preserve">one calling in the desert, ‘Prepare the way for the Lord, make straight paths </w:t>
      </w:r>
      <w:r w:rsidR="00B5582D" w:rsidRPr="001D0473">
        <w:rPr>
          <w:color w:val="632423" w:themeColor="accent2" w:themeShade="80"/>
        </w:rPr>
        <w:tab/>
      </w:r>
      <w:r w:rsidR="00B5582D" w:rsidRPr="001D0473">
        <w:rPr>
          <w:color w:val="632423" w:themeColor="accent2" w:themeShade="80"/>
        </w:rPr>
        <w:tab/>
      </w:r>
      <w:r w:rsidR="00B5582D" w:rsidRPr="001D0473">
        <w:rPr>
          <w:color w:val="632423" w:themeColor="accent2" w:themeShade="80"/>
        </w:rPr>
        <w:tab/>
      </w:r>
      <w:r w:rsidR="00B5582D" w:rsidRPr="001D0473">
        <w:rPr>
          <w:color w:val="632423" w:themeColor="accent2" w:themeShade="80"/>
        </w:rPr>
        <w:tab/>
      </w:r>
      <w:r w:rsidRPr="001D0473">
        <w:rPr>
          <w:color w:val="632423" w:themeColor="accent2" w:themeShade="80"/>
        </w:rPr>
        <w:t>for him.’”</w:t>
      </w:r>
    </w:p>
    <w:p w14:paraId="166189A0" w14:textId="77777777" w:rsidR="004A3126" w:rsidRPr="001D0473" w:rsidRDefault="004A3126" w:rsidP="004A3126">
      <w:pPr>
        <w:pStyle w:val="Text"/>
        <w:widowControl w:val="0"/>
        <w:rPr>
          <w:color w:val="632423" w:themeColor="accent2" w:themeShade="80"/>
        </w:rPr>
      </w:pPr>
      <w:r>
        <w:tab/>
      </w:r>
      <w:r>
        <w:tab/>
        <w:t xml:space="preserve">b.  But the original passage in </w:t>
      </w:r>
      <w:r w:rsidRPr="001D0473">
        <w:rPr>
          <w:color w:val="632423" w:themeColor="accent2" w:themeShade="80"/>
        </w:rPr>
        <w:t>Is 40:3</w:t>
      </w:r>
      <w:r>
        <w:t xml:space="preserve"> reads like this - </w:t>
      </w:r>
      <w:r w:rsidRPr="001D0473">
        <w:rPr>
          <w:color w:val="632423" w:themeColor="accent2" w:themeShade="80"/>
        </w:rPr>
        <w:t xml:space="preserve">A voice of one calling: “In the </w:t>
      </w:r>
      <w:r w:rsidR="00B5582D" w:rsidRPr="001D0473">
        <w:rPr>
          <w:color w:val="632423" w:themeColor="accent2" w:themeShade="80"/>
        </w:rPr>
        <w:tab/>
      </w:r>
      <w:r w:rsidR="00B5582D" w:rsidRPr="001D0473">
        <w:rPr>
          <w:color w:val="632423" w:themeColor="accent2" w:themeShade="80"/>
        </w:rPr>
        <w:tab/>
      </w:r>
      <w:r w:rsidR="00B5582D" w:rsidRPr="001D0473">
        <w:rPr>
          <w:color w:val="632423" w:themeColor="accent2" w:themeShade="80"/>
        </w:rPr>
        <w:tab/>
      </w:r>
      <w:r w:rsidR="00B5582D" w:rsidRPr="001D0473">
        <w:rPr>
          <w:color w:val="632423" w:themeColor="accent2" w:themeShade="80"/>
        </w:rPr>
        <w:tab/>
      </w:r>
      <w:r w:rsidRPr="001D0473">
        <w:rPr>
          <w:color w:val="632423" w:themeColor="accent2" w:themeShade="80"/>
        </w:rPr>
        <w:t xml:space="preserve">desert prepare the way for the </w:t>
      </w:r>
      <w:r w:rsidRPr="001D0473">
        <w:rPr>
          <w:smallCaps/>
          <w:color w:val="632423" w:themeColor="accent2" w:themeShade="80"/>
        </w:rPr>
        <w:t>Lord</w:t>
      </w:r>
      <w:r w:rsidRPr="001D0473">
        <w:rPr>
          <w:rFonts w:cs="Arial Narrow"/>
          <w:color w:val="632423" w:themeColor="accent2" w:themeShade="80"/>
          <w:vertAlign w:val="superscript"/>
        </w:rPr>
        <w:t>﻿</w:t>
      </w:r>
      <w:r w:rsidRPr="001D0473">
        <w:rPr>
          <w:color w:val="632423" w:themeColor="accent2" w:themeShade="80"/>
        </w:rPr>
        <w:t xml:space="preserve">; make straight in the wilderness a </w:t>
      </w:r>
      <w:r w:rsidR="00B5582D" w:rsidRPr="001D0473">
        <w:rPr>
          <w:color w:val="632423" w:themeColor="accent2" w:themeShade="80"/>
        </w:rPr>
        <w:tab/>
      </w:r>
      <w:r w:rsidR="00B5582D" w:rsidRPr="001D0473">
        <w:rPr>
          <w:color w:val="632423" w:themeColor="accent2" w:themeShade="80"/>
        </w:rPr>
        <w:tab/>
      </w:r>
      <w:r w:rsidR="00B5582D" w:rsidRPr="001D0473">
        <w:rPr>
          <w:color w:val="632423" w:themeColor="accent2" w:themeShade="80"/>
        </w:rPr>
        <w:tab/>
      </w:r>
      <w:r w:rsidR="00B5582D" w:rsidRPr="001D0473">
        <w:rPr>
          <w:color w:val="632423" w:themeColor="accent2" w:themeShade="80"/>
        </w:rPr>
        <w:tab/>
      </w:r>
      <w:r w:rsidRPr="001D0473">
        <w:rPr>
          <w:color w:val="632423" w:themeColor="accent2" w:themeShade="80"/>
        </w:rPr>
        <w:t xml:space="preserve">highway </w:t>
      </w:r>
      <w:r w:rsidRPr="001D0473">
        <w:rPr>
          <w:color w:val="632423" w:themeColor="accent2" w:themeShade="80"/>
          <w:u w:val="single"/>
        </w:rPr>
        <w:t>for our God</w:t>
      </w:r>
      <w:r w:rsidRPr="001D0473">
        <w:rPr>
          <w:color w:val="632423" w:themeColor="accent2" w:themeShade="80"/>
        </w:rPr>
        <w:t>.</w:t>
      </w:r>
    </w:p>
    <w:p w14:paraId="36E97ED1" w14:textId="77777777" w:rsidR="004A3126" w:rsidRDefault="004A3126" w:rsidP="004A3126">
      <w:pPr>
        <w:pStyle w:val="Text"/>
        <w:widowControl w:val="0"/>
      </w:pPr>
      <w:r>
        <w:tab/>
        <w:t xml:space="preserve">2.  In </w:t>
      </w:r>
      <w:r w:rsidRPr="001D0473">
        <w:rPr>
          <w:color w:val="632423" w:themeColor="accent2" w:themeShade="80"/>
        </w:rPr>
        <w:t>Isaiah 6</w:t>
      </w:r>
      <w:r>
        <w:t xml:space="preserve"> Isaiah sees a vision of God in the Temple with His angels.</w:t>
      </w:r>
    </w:p>
    <w:p w14:paraId="36B2DA8A" w14:textId="77777777" w:rsidR="004A3126" w:rsidRDefault="004A3126" w:rsidP="004A3126">
      <w:pPr>
        <w:pStyle w:val="Text"/>
        <w:widowControl w:val="0"/>
      </w:pPr>
      <w:r>
        <w:tab/>
      </w:r>
      <w:r>
        <w:tab/>
        <w:t xml:space="preserve">a.  Isaiah admits in </w:t>
      </w:r>
      <w:r w:rsidRPr="001D0473">
        <w:rPr>
          <w:color w:val="632423" w:themeColor="accent2" w:themeShade="80"/>
        </w:rPr>
        <w:t xml:space="preserve">Is 6:5 - Woe to me!” I cried. “I am ruined! For I am a man of </w:t>
      </w:r>
      <w:r w:rsidR="00B5582D" w:rsidRPr="001D0473">
        <w:rPr>
          <w:color w:val="632423" w:themeColor="accent2" w:themeShade="80"/>
        </w:rPr>
        <w:tab/>
      </w:r>
      <w:r w:rsidR="00B5582D" w:rsidRPr="001D0473">
        <w:rPr>
          <w:color w:val="632423" w:themeColor="accent2" w:themeShade="80"/>
        </w:rPr>
        <w:tab/>
      </w:r>
      <w:r w:rsidR="00B5582D" w:rsidRPr="001D0473">
        <w:rPr>
          <w:color w:val="632423" w:themeColor="accent2" w:themeShade="80"/>
        </w:rPr>
        <w:tab/>
      </w:r>
      <w:r w:rsidR="00B5582D" w:rsidRPr="001D0473">
        <w:rPr>
          <w:color w:val="632423" w:themeColor="accent2" w:themeShade="80"/>
        </w:rPr>
        <w:tab/>
      </w:r>
      <w:r w:rsidRPr="001D0473">
        <w:rPr>
          <w:color w:val="632423" w:themeColor="accent2" w:themeShade="80"/>
        </w:rPr>
        <w:t xml:space="preserve">unclean lips, and I live among a people of unclean lips, and my eyes have </w:t>
      </w:r>
      <w:r w:rsidR="00B5582D" w:rsidRPr="001D0473">
        <w:rPr>
          <w:color w:val="632423" w:themeColor="accent2" w:themeShade="80"/>
        </w:rPr>
        <w:tab/>
      </w:r>
      <w:r w:rsidR="00B5582D" w:rsidRPr="001D0473">
        <w:rPr>
          <w:color w:val="632423" w:themeColor="accent2" w:themeShade="80"/>
        </w:rPr>
        <w:tab/>
      </w:r>
      <w:r w:rsidR="00B5582D" w:rsidRPr="001D0473">
        <w:rPr>
          <w:color w:val="632423" w:themeColor="accent2" w:themeShade="80"/>
        </w:rPr>
        <w:tab/>
      </w:r>
      <w:r w:rsidR="00B5582D" w:rsidRPr="001D0473">
        <w:rPr>
          <w:color w:val="632423" w:themeColor="accent2" w:themeShade="80"/>
        </w:rPr>
        <w:tab/>
      </w:r>
      <w:r w:rsidRPr="001D0473">
        <w:rPr>
          <w:color w:val="632423" w:themeColor="accent2" w:themeShade="80"/>
        </w:rPr>
        <w:t xml:space="preserve">seen the King, the </w:t>
      </w:r>
      <w:r w:rsidRPr="001D0473">
        <w:rPr>
          <w:smallCaps/>
          <w:color w:val="632423" w:themeColor="accent2" w:themeShade="80"/>
        </w:rPr>
        <w:t>Lord</w:t>
      </w:r>
      <w:r w:rsidRPr="001D0473">
        <w:rPr>
          <w:color w:val="632423" w:themeColor="accent2" w:themeShade="80"/>
        </w:rPr>
        <w:t xml:space="preserve"> Almighty.”</w:t>
      </w:r>
      <w:r>
        <w:rPr>
          <w:color w:val="993300"/>
        </w:rPr>
        <w:t xml:space="preserve">  </w:t>
      </w:r>
      <w:r>
        <w:t xml:space="preserve">So the angel touches a live coal to his </w:t>
      </w:r>
      <w:r w:rsidR="00B5582D">
        <w:tab/>
      </w:r>
      <w:r w:rsidR="00B5582D">
        <w:tab/>
      </w:r>
      <w:r w:rsidR="00B5582D">
        <w:tab/>
      </w:r>
      <w:r w:rsidR="00B5582D">
        <w:tab/>
      </w:r>
      <w:r>
        <w:t>lips &amp; cleanses him.</w:t>
      </w:r>
    </w:p>
    <w:p w14:paraId="0676A5F8" w14:textId="77777777" w:rsidR="004A3126" w:rsidRDefault="004A3126" w:rsidP="004A3126">
      <w:pPr>
        <w:pStyle w:val="Text"/>
        <w:widowControl w:val="0"/>
        <w:rPr>
          <w:color w:val="993300"/>
        </w:rPr>
      </w:pPr>
      <w:r>
        <w:tab/>
      </w:r>
      <w:r>
        <w:tab/>
        <w:t xml:space="preserve">b.  Then God says in </w:t>
      </w:r>
      <w:r w:rsidRPr="001D0473">
        <w:rPr>
          <w:color w:val="632423" w:themeColor="accent2" w:themeShade="80"/>
        </w:rPr>
        <w:t>Is 6:8 -  “Whom shall I send? And who will go for us?”</w:t>
      </w:r>
      <w:r>
        <w:t xml:space="preserve">  Isaiah </w:t>
      </w:r>
      <w:r w:rsidR="00B5582D">
        <w:tab/>
      </w:r>
      <w:r w:rsidR="00B5582D">
        <w:tab/>
      </w:r>
      <w:r w:rsidR="00B5582D">
        <w:tab/>
      </w:r>
      <w:r w:rsidR="00B5582D">
        <w:tab/>
      </w:r>
      <w:r>
        <w:t xml:space="preserve">replies, </w:t>
      </w:r>
      <w:r w:rsidRPr="001D0473">
        <w:rPr>
          <w:color w:val="632423" w:themeColor="accent2" w:themeShade="80"/>
        </w:rPr>
        <w:t>“Here am I. Send me!”</w:t>
      </w:r>
      <w:r>
        <w:rPr>
          <w:color w:val="993300"/>
        </w:rPr>
        <w:t xml:space="preserve"> </w:t>
      </w:r>
    </w:p>
    <w:p w14:paraId="10C9D9A9" w14:textId="77777777" w:rsidR="004A3126" w:rsidRDefault="004A3126" w:rsidP="004A3126">
      <w:pPr>
        <w:pStyle w:val="Text"/>
        <w:widowControl w:val="0"/>
        <w:rPr>
          <w:color w:val="993300"/>
        </w:rPr>
      </w:pPr>
      <w:r>
        <w:lastRenderedPageBreak/>
        <w:tab/>
      </w:r>
      <w:r>
        <w:tab/>
        <w:t xml:space="preserve">c.  God, then, gives Isaiah a commission in </w:t>
      </w:r>
      <w:r w:rsidRPr="001D0473">
        <w:rPr>
          <w:color w:val="632423" w:themeColor="accent2" w:themeShade="80"/>
        </w:rPr>
        <w:t>Is 6:10</w:t>
      </w:r>
      <w:r>
        <w:t xml:space="preserve"> which is quoted word for word in </w:t>
      </w:r>
      <w:r w:rsidR="00B5582D">
        <w:tab/>
      </w:r>
      <w:r w:rsidR="00B5582D">
        <w:tab/>
      </w:r>
      <w:r w:rsidR="00B5582D">
        <w:tab/>
      </w:r>
      <w:r w:rsidR="00B5582D">
        <w:tab/>
      </w:r>
      <w:r w:rsidRPr="001D0473">
        <w:rPr>
          <w:color w:val="632423" w:themeColor="accent2" w:themeShade="80"/>
        </w:rPr>
        <w:t xml:space="preserve">Jn 12:40 - “He has blinded their eyes and deadened their hearts, so they can </w:t>
      </w:r>
      <w:r w:rsidR="00B5582D" w:rsidRPr="001D0473">
        <w:rPr>
          <w:color w:val="632423" w:themeColor="accent2" w:themeShade="80"/>
        </w:rPr>
        <w:tab/>
      </w:r>
      <w:r w:rsidR="00B5582D" w:rsidRPr="001D0473">
        <w:rPr>
          <w:color w:val="632423" w:themeColor="accent2" w:themeShade="80"/>
        </w:rPr>
        <w:tab/>
      </w:r>
      <w:r w:rsidR="00B5582D" w:rsidRPr="001D0473">
        <w:rPr>
          <w:color w:val="632423" w:themeColor="accent2" w:themeShade="80"/>
        </w:rPr>
        <w:tab/>
      </w:r>
      <w:r w:rsidR="00B5582D" w:rsidRPr="001D0473">
        <w:rPr>
          <w:color w:val="632423" w:themeColor="accent2" w:themeShade="80"/>
        </w:rPr>
        <w:tab/>
      </w:r>
      <w:r w:rsidRPr="001D0473">
        <w:rPr>
          <w:color w:val="632423" w:themeColor="accent2" w:themeShade="80"/>
        </w:rPr>
        <w:t>neither see with their eyes, nor understand with their hearts, nor turn—and I</w:t>
      </w:r>
      <w:r>
        <w:rPr>
          <w:color w:val="993300"/>
        </w:rPr>
        <w:t xml:space="preserve"> </w:t>
      </w:r>
      <w:r w:rsidR="00B5582D">
        <w:rPr>
          <w:color w:val="993300"/>
        </w:rPr>
        <w:tab/>
      </w:r>
      <w:r w:rsidR="00B5582D">
        <w:rPr>
          <w:color w:val="993300"/>
        </w:rPr>
        <w:tab/>
      </w:r>
      <w:r w:rsidR="00B5582D">
        <w:rPr>
          <w:color w:val="993300"/>
        </w:rPr>
        <w:tab/>
      </w:r>
      <w:r w:rsidR="00B5582D" w:rsidRPr="001D0473">
        <w:rPr>
          <w:color w:val="632423" w:themeColor="accent2" w:themeShade="80"/>
        </w:rPr>
        <w:tab/>
      </w:r>
      <w:r w:rsidRPr="001D0473">
        <w:rPr>
          <w:color w:val="632423" w:themeColor="accent2" w:themeShade="80"/>
        </w:rPr>
        <w:t>would heal them.”</w:t>
      </w:r>
      <w:r>
        <w:rPr>
          <w:color w:val="993300"/>
          <w:vertAlign w:val="superscript"/>
        </w:rPr>
        <w:t xml:space="preserve">  </w:t>
      </w:r>
    </w:p>
    <w:p w14:paraId="2AAFF593" w14:textId="77777777" w:rsidR="004A3126" w:rsidRPr="001866F6" w:rsidRDefault="004A3126" w:rsidP="004A3126">
      <w:pPr>
        <w:pStyle w:val="Text"/>
        <w:widowControl w:val="0"/>
        <w:rPr>
          <w:color w:val="632423" w:themeColor="accent2" w:themeShade="80"/>
        </w:rPr>
      </w:pPr>
      <w:r>
        <w:tab/>
      </w:r>
      <w:r>
        <w:tab/>
        <w:t xml:space="preserve">d.  Now, in the very next verse, </w:t>
      </w:r>
      <w:r w:rsidRPr="001866F6">
        <w:rPr>
          <w:color w:val="632423" w:themeColor="accent2" w:themeShade="80"/>
        </w:rPr>
        <w:t>Jn 12:41</w:t>
      </w:r>
      <w:r>
        <w:t xml:space="preserve"> says, </w:t>
      </w:r>
      <w:r w:rsidRPr="001866F6">
        <w:rPr>
          <w:color w:val="632423" w:themeColor="accent2" w:themeShade="80"/>
        </w:rPr>
        <w:t xml:space="preserve">Isaiah said this because he saw </w:t>
      </w:r>
      <w:r w:rsidR="00B5582D" w:rsidRPr="001866F6">
        <w:rPr>
          <w:color w:val="632423" w:themeColor="accent2" w:themeShade="80"/>
        </w:rPr>
        <w:tab/>
      </w:r>
      <w:r w:rsidR="00B5582D" w:rsidRPr="001866F6">
        <w:rPr>
          <w:color w:val="632423" w:themeColor="accent2" w:themeShade="80"/>
        </w:rPr>
        <w:tab/>
      </w:r>
      <w:r w:rsidR="00B5582D" w:rsidRPr="001866F6">
        <w:rPr>
          <w:color w:val="632423" w:themeColor="accent2" w:themeShade="80"/>
        </w:rPr>
        <w:tab/>
      </w:r>
      <w:r w:rsidR="00B5582D" w:rsidRPr="001866F6">
        <w:rPr>
          <w:color w:val="632423" w:themeColor="accent2" w:themeShade="80"/>
        </w:rPr>
        <w:tab/>
      </w:r>
      <w:r w:rsidRPr="001866F6">
        <w:rPr>
          <w:color w:val="632423" w:themeColor="accent2" w:themeShade="80"/>
        </w:rPr>
        <w:t xml:space="preserve">Jesus’ glory and </w:t>
      </w:r>
      <w:r w:rsidRPr="001866F6">
        <w:rPr>
          <w:color w:val="632423" w:themeColor="accent2" w:themeShade="80"/>
          <w:u w:val="single"/>
        </w:rPr>
        <w:t>spoke about him</w:t>
      </w:r>
      <w:r w:rsidRPr="001866F6">
        <w:rPr>
          <w:color w:val="632423" w:themeColor="accent2" w:themeShade="80"/>
        </w:rPr>
        <w:t>.</w:t>
      </w:r>
    </w:p>
    <w:p w14:paraId="3B6CBF53" w14:textId="77777777" w:rsidR="004A3126" w:rsidRDefault="004A3126" w:rsidP="004A3126">
      <w:pPr>
        <w:pStyle w:val="Text"/>
        <w:widowControl w:val="0"/>
      </w:pPr>
      <w:r>
        <w:tab/>
        <w:t xml:space="preserve">3.  In </w:t>
      </w:r>
      <w:r w:rsidRPr="001866F6">
        <w:rPr>
          <w:color w:val="632423" w:themeColor="accent2" w:themeShade="80"/>
        </w:rPr>
        <w:t>Matt 1:18-23</w:t>
      </w:r>
      <w:r>
        <w:t xml:space="preserve"> an angel comes to Joseph to explain the Lord’s birth.</w:t>
      </w:r>
    </w:p>
    <w:p w14:paraId="55F4B276" w14:textId="77777777" w:rsidR="004A3126" w:rsidRPr="001866F6" w:rsidRDefault="004A3126" w:rsidP="004A3126">
      <w:pPr>
        <w:pStyle w:val="Text"/>
        <w:widowControl w:val="0"/>
        <w:rPr>
          <w:color w:val="632423" w:themeColor="accent2" w:themeShade="80"/>
        </w:rPr>
      </w:pPr>
      <w:r>
        <w:tab/>
      </w:r>
      <w:r>
        <w:tab/>
        <w:t xml:space="preserve">a.  The angel quotes </w:t>
      </w:r>
      <w:r w:rsidRPr="001866F6">
        <w:rPr>
          <w:color w:val="632423" w:themeColor="accent2" w:themeShade="80"/>
        </w:rPr>
        <w:t xml:space="preserve">Is 7:14 - </w:t>
      </w:r>
      <w:r w:rsidRPr="001866F6">
        <w:rPr>
          <w:rFonts w:cs="Arial Narrow"/>
          <w:color w:val="632423" w:themeColor="accent2" w:themeShade="80"/>
          <w:vertAlign w:val="superscript"/>
        </w:rPr>
        <w:t xml:space="preserve">﻿ </w:t>
      </w:r>
      <w:r w:rsidRPr="001866F6">
        <w:rPr>
          <w:color w:val="632423" w:themeColor="accent2" w:themeShade="80"/>
        </w:rPr>
        <w:t xml:space="preserve">“The virgin will be with child and will give birth to a </w:t>
      </w:r>
      <w:r w:rsidR="00B5582D" w:rsidRPr="001866F6">
        <w:rPr>
          <w:color w:val="632423" w:themeColor="accent2" w:themeShade="80"/>
        </w:rPr>
        <w:tab/>
      </w:r>
      <w:r w:rsidR="00B5582D" w:rsidRPr="001866F6">
        <w:rPr>
          <w:color w:val="632423" w:themeColor="accent2" w:themeShade="80"/>
        </w:rPr>
        <w:tab/>
      </w:r>
      <w:r w:rsidR="00B5582D" w:rsidRPr="001866F6">
        <w:rPr>
          <w:color w:val="632423" w:themeColor="accent2" w:themeShade="80"/>
        </w:rPr>
        <w:tab/>
      </w:r>
      <w:r w:rsidR="00B5582D" w:rsidRPr="001866F6">
        <w:rPr>
          <w:color w:val="632423" w:themeColor="accent2" w:themeShade="80"/>
        </w:rPr>
        <w:tab/>
      </w:r>
      <w:r w:rsidRPr="001866F6">
        <w:rPr>
          <w:color w:val="632423" w:themeColor="accent2" w:themeShade="80"/>
        </w:rPr>
        <w:t>son, and they will call him Immanuel”.</w:t>
      </w:r>
    </w:p>
    <w:p w14:paraId="276F3482" w14:textId="77777777" w:rsidR="004A3126" w:rsidRPr="004A3126" w:rsidRDefault="004A3126" w:rsidP="004A3126">
      <w:pPr>
        <w:pStyle w:val="Text"/>
        <w:widowControl w:val="0"/>
      </w:pPr>
      <w:r>
        <w:tab/>
      </w:r>
      <w:r>
        <w:tab/>
        <w:t xml:space="preserve">b.  Matthew restates that the Lord will be born from a virgin &amp; then in </w:t>
      </w:r>
      <w:r w:rsidRPr="001866F6">
        <w:rPr>
          <w:color w:val="632423" w:themeColor="accent2" w:themeShade="80"/>
        </w:rPr>
        <w:t>v23</w:t>
      </w:r>
      <w:r>
        <w:t xml:space="preserve"> he </w:t>
      </w:r>
      <w:r w:rsidR="00B5582D">
        <w:tab/>
      </w:r>
      <w:r w:rsidR="00B5582D">
        <w:tab/>
      </w:r>
      <w:r w:rsidR="00B5582D">
        <w:tab/>
      </w:r>
      <w:r w:rsidR="00B5582D">
        <w:tab/>
      </w:r>
      <w:r w:rsidR="00B5582D">
        <w:tab/>
      </w:r>
      <w:r>
        <w:t xml:space="preserve">translates the word “Emmanuel”, </w:t>
      </w:r>
      <w:r w:rsidRPr="001866F6">
        <w:rPr>
          <w:color w:val="632423" w:themeColor="accent2" w:themeShade="80"/>
        </w:rPr>
        <w:t>which means, “God with us”.</w:t>
      </w:r>
    </w:p>
    <w:p w14:paraId="703E1852" w14:textId="77777777" w:rsidR="004A3126" w:rsidRPr="004A3126" w:rsidRDefault="004A3126" w:rsidP="004A3126">
      <w:pPr>
        <w:widowControl w:val="0"/>
        <w:rPr>
          <w:rFonts w:ascii="Arial Narrow" w:hAnsi="Arial Narrow"/>
          <w:b/>
          <w:sz w:val="24"/>
          <w:szCs w:val="24"/>
        </w:rPr>
      </w:pPr>
      <w:r w:rsidRPr="004A3126">
        <w:rPr>
          <w:rFonts w:ascii="Arial Narrow" w:hAnsi="Arial Narrow"/>
          <w:b/>
          <w:sz w:val="24"/>
          <w:szCs w:val="24"/>
        </w:rPr>
        <w:t> B.  Direct statements &amp; references from God’s word.</w:t>
      </w:r>
    </w:p>
    <w:p w14:paraId="1937EB5E" w14:textId="77777777" w:rsidR="004A3126" w:rsidRPr="004A3126" w:rsidRDefault="004A3126" w:rsidP="004A3126">
      <w:pPr>
        <w:pStyle w:val="Text"/>
        <w:widowControl w:val="0"/>
      </w:pPr>
      <w:r w:rsidRPr="004A3126">
        <w:tab/>
        <w:t xml:space="preserve">1.  </w:t>
      </w:r>
      <w:r w:rsidRPr="004A3126">
        <w:rPr>
          <w:color w:val="008000"/>
        </w:rPr>
        <w:t>ILL: Jesus Heals the Paralytic</w:t>
      </w:r>
      <w:r w:rsidRPr="004A3126">
        <w:t xml:space="preserve"> (</w:t>
      </w:r>
      <w:r w:rsidRPr="00396E38">
        <w:rPr>
          <w:color w:val="632423" w:themeColor="accent2" w:themeShade="80"/>
        </w:rPr>
        <w:t>Mk 2:1-12</w:t>
      </w:r>
      <w:r w:rsidRPr="004A3126">
        <w:t>).</w:t>
      </w:r>
    </w:p>
    <w:p w14:paraId="114D2614" w14:textId="77777777" w:rsidR="004A3126" w:rsidRPr="00396E38" w:rsidRDefault="004A3126" w:rsidP="004A3126">
      <w:pPr>
        <w:pStyle w:val="Text"/>
        <w:widowControl w:val="0"/>
        <w:rPr>
          <w:color w:val="632423" w:themeColor="accent2" w:themeShade="80"/>
        </w:rPr>
      </w:pPr>
      <w:r>
        <w:tab/>
      </w:r>
      <w:r>
        <w:tab/>
        <w:t xml:space="preserve">a.  </w:t>
      </w:r>
      <w:r w:rsidRPr="00396E38">
        <w:rPr>
          <w:color w:val="632423" w:themeColor="accent2" w:themeShade="80"/>
        </w:rPr>
        <w:t>v5</w:t>
      </w:r>
      <w:r>
        <w:rPr>
          <w:color w:val="993300"/>
        </w:rPr>
        <w:t xml:space="preserve"> </w:t>
      </w:r>
      <w:r>
        <w:t xml:space="preserve">- Jesus: </w:t>
      </w:r>
      <w:r w:rsidRPr="00396E38">
        <w:rPr>
          <w:color w:val="632423" w:themeColor="accent2" w:themeShade="80"/>
        </w:rPr>
        <w:t>“Son, your sins are forgiven.”</w:t>
      </w:r>
    </w:p>
    <w:p w14:paraId="57BA9831" w14:textId="77777777" w:rsidR="004A3126" w:rsidRPr="00396E38" w:rsidRDefault="004A3126" w:rsidP="004A3126">
      <w:pPr>
        <w:pStyle w:val="Text"/>
        <w:widowControl w:val="0"/>
        <w:rPr>
          <w:color w:val="632423" w:themeColor="accent2" w:themeShade="80"/>
        </w:rPr>
      </w:pPr>
      <w:r>
        <w:tab/>
      </w:r>
      <w:r>
        <w:tab/>
        <w:t xml:space="preserve">b.  </w:t>
      </w:r>
      <w:r w:rsidRPr="00396E38">
        <w:rPr>
          <w:color w:val="632423" w:themeColor="accent2" w:themeShade="80"/>
        </w:rPr>
        <w:t>v7</w:t>
      </w:r>
      <w:r>
        <w:t xml:space="preserve"> - The Pharisees: </w:t>
      </w:r>
      <w:r w:rsidRPr="00396E38">
        <w:rPr>
          <w:color w:val="632423" w:themeColor="accent2" w:themeShade="80"/>
        </w:rPr>
        <w:t xml:space="preserve">“Why does this fellow talk like that? He’s blaspheming! Who </w:t>
      </w:r>
      <w:r w:rsidR="00B5582D" w:rsidRPr="00396E38">
        <w:rPr>
          <w:color w:val="632423" w:themeColor="accent2" w:themeShade="80"/>
        </w:rPr>
        <w:tab/>
      </w:r>
      <w:r w:rsidR="00B5582D" w:rsidRPr="00396E38">
        <w:rPr>
          <w:color w:val="632423" w:themeColor="accent2" w:themeShade="80"/>
        </w:rPr>
        <w:tab/>
      </w:r>
      <w:r w:rsidR="00B5582D" w:rsidRPr="00396E38">
        <w:rPr>
          <w:color w:val="632423" w:themeColor="accent2" w:themeShade="80"/>
        </w:rPr>
        <w:tab/>
      </w:r>
      <w:r w:rsidR="00B5582D" w:rsidRPr="00396E38">
        <w:rPr>
          <w:color w:val="632423" w:themeColor="accent2" w:themeShade="80"/>
        </w:rPr>
        <w:tab/>
      </w:r>
      <w:r w:rsidRPr="00396E38">
        <w:rPr>
          <w:color w:val="632423" w:themeColor="accent2" w:themeShade="80"/>
        </w:rPr>
        <w:t xml:space="preserve">can forgive sins but God alone?” </w:t>
      </w:r>
    </w:p>
    <w:p w14:paraId="2C6D8238" w14:textId="77777777" w:rsidR="004A3126" w:rsidRDefault="004A3126" w:rsidP="004A3126">
      <w:pPr>
        <w:pStyle w:val="Text"/>
        <w:widowControl w:val="0"/>
      </w:pPr>
      <w:r>
        <w:tab/>
      </w:r>
      <w:r>
        <w:tab/>
        <w:t xml:space="preserve">c.  </w:t>
      </w:r>
      <w:r w:rsidRPr="00396E38">
        <w:rPr>
          <w:color w:val="632423" w:themeColor="accent2" w:themeShade="80"/>
        </w:rPr>
        <w:t>v8-9</w:t>
      </w:r>
      <w:r>
        <w:t xml:space="preserve"> - The Lord’s response: </w:t>
      </w:r>
      <w:r>
        <w:rPr>
          <w:color w:val="993300"/>
        </w:rPr>
        <w:t xml:space="preserve"> </w:t>
      </w:r>
      <w:r w:rsidRPr="00396E38">
        <w:rPr>
          <w:color w:val="632423" w:themeColor="accent2" w:themeShade="80"/>
        </w:rPr>
        <w:t xml:space="preserve">“Why are you thinking these things? </w:t>
      </w:r>
      <w:r w:rsidRPr="00396E38">
        <w:rPr>
          <w:color w:val="632423" w:themeColor="accent2" w:themeShade="80"/>
          <w:vertAlign w:val="superscript"/>
        </w:rPr>
        <w:t xml:space="preserve"> </w:t>
      </w:r>
      <w:r w:rsidRPr="00396E38">
        <w:rPr>
          <w:rFonts w:cs="Arial Narrow"/>
          <w:color w:val="632423" w:themeColor="accent2" w:themeShade="80"/>
          <w:vertAlign w:val="superscript"/>
        </w:rPr>
        <w:t>﻿</w:t>
      </w:r>
      <w:r w:rsidRPr="00396E38">
        <w:rPr>
          <w:color w:val="632423" w:themeColor="accent2" w:themeShade="80"/>
        </w:rPr>
        <w:t xml:space="preserve">Which is </w:t>
      </w:r>
      <w:r w:rsidR="00B5582D" w:rsidRPr="00396E38">
        <w:rPr>
          <w:color w:val="632423" w:themeColor="accent2" w:themeShade="80"/>
        </w:rPr>
        <w:tab/>
      </w:r>
      <w:r w:rsidR="00B5582D" w:rsidRPr="00396E38">
        <w:rPr>
          <w:color w:val="632423" w:themeColor="accent2" w:themeShade="80"/>
        </w:rPr>
        <w:tab/>
      </w:r>
      <w:r w:rsidR="00B5582D" w:rsidRPr="00396E38">
        <w:rPr>
          <w:color w:val="632423" w:themeColor="accent2" w:themeShade="80"/>
        </w:rPr>
        <w:tab/>
      </w:r>
      <w:r w:rsidR="00B5582D" w:rsidRPr="00396E38">
        <w:rPr>
          <w:color w:val="632423" w:themeColor="accent2" w:themeShade="80"/>
        </w:rPr>
        <w:tab/>
      </w:r>
      <w:r w:rsidRPr="00396E38">
        <w:rPr>
          <w:color w:val="632423" w:themeColor="accent2" w:themeShade="80"/>
        </w:rPr>
        <w:t xml:space="preserve">easier: to say to the paralytic, ‘Your sins are forgiven,’ or to say, ‘Get up, </w:t>
      </w:r>
      <w:r w:rsidR="00B5582D" w:rsidRPr="00396E38">
        <w:rPr>
          <w:color w:val="632423" w:themeColor="accent2" w:themeShade="80"/>
        </w:rPr>
        <w:tab/>
      </w:r>
      <w:r w:rsidR="00B5582D" w:rsidRPr="00396E38">
        <w:rPr>
          <w:color w:val="632423" w:themeColor="accent2" w:themeShade="80"/>
        </w:rPr>
        <w:tab/>
      </w:r>
      <w:r w:rsidR="00B5582D" w:rsidRPr="00396E38">
        <w:rPr>
          <w:color w:val="632423" w:themeColor="accent2" w:themeShade="80"/>
        </w:rPr>
        <w:tab/>
      </w:r>
      <w:r w:rsidR="00B5582D" w:rsidRPr="00396E38">
        <w:rPr>
          <w:color w:val="632423" w:themeColor="accent2" w:themeShade="80"/>
        </w:rPr>
        <w:tab/>
      </w:r>
      <w:r w:rsidRPr="00396E38">
        <w:rPr>
          <w:color w:val="632423" w:themeColor="accent2" w:themeShade="80"/>
        </w:rPr>
        <w:t>take your mat and walk’?</w:t>
      </w:r>
      <w:r>
        <w:t xml:space="preserve"> </w:t>
      </w:r>
    </w:p>
    <w:p w14:paraId="00295FD6" w14:textId="77777777" w:rsidR="004A3126" w:rsidRPr="00396E38" w:rsidRDefault="004A3126" w:rsidP="004A3126">
      <w:pPr>
        <w:pStyle w:val="Text"/>
        <w:widowControl w:val="0"/>
        <w:rPr>
          <w:color w:val="632423" w:themeColor="accent2" w:themeShade="80"/>
        </w:rPr>
      </w:pPr>
      <w:r>
        <w:tab/>
      </w:r>
      <w:r>
        <w:tab/>
        <w:t xml:space="preserve">d.  Then He adds in </w:t>
      </w:r>
      <w:r w:rsidRPr="00396E38">
        <w:rPr>
          <w:color w:val="632423" w:themeColor="accent2" w:themeShade="80"/>
        </w:rPr>
        <w:t xml:space="preserve">v10-11 - But that you may know that the Son of Man has </w:t>
      </w:r>
      <w:r w:rsidR="00B5582D" w:rsidRPr="00396E38">
        <w:rPr>
          <w:color w:val="632423" w:themeColor="accent2" w:themeShade="80"/>
        </w:rPr>
        <w:tab/>
      </w:r>
      <w:r w:rsidR="00B5582D" w:rsidRPr="00396E38">
        <w:rPr>
          <w:color w:val="632423" w:themeColor="accent2" w:themeShade="80"/>
        </w:rPr>
        <w:tab/>
      </w:r>
      <w:r w:rsidR="00B5582D" w:rsidRPr="00396E38">
        <w:rPr>
          <w:color w:val="632423" w:themeColor="accent2" w:themeShade="80"/>
        </w:rPr>
        <w:tab/>
      </w:r>
      <w:r w:rsidR="00B5582D" w:rsidRPr="00396E38">
        <w:rPr>
          <w:color w:val="632423" w:themeColor="accent2" w:themeShade="80"/>
        </w:rPr>
        <w:tab/>
      </w:r>
      <w:r w:rsidR="00B5582D" w:rsidRPr="00396E38">
        <w:rPr>
          <w:color w:val="632423" w:themeColor="accent2" w:themeShade="80"/>
        </w:rPr>
        <w:tab/>
      </w:r>
      <w:r w:rsidRPr="00396E38">
        <w:rPr>
          <w:color w:val="632423" w:themeColor="accent2" w:themeShade="80"/>
        </w:rPr>
        <w:t xml:space="preserve">authority on earth to forgive sins....” He said to the paralytic, </w:t>
      </w:r>
      <w:r w:rsidRPr="00396E38">
        <w:rPr>
          <w:color w:val="632423" w:themeColor="accent2" w:themeShade="80"/>
          <w:vertAlign w:val="superscript"/>
        </w:rPr>
        <w:t xml:space="preserve"> </w:t>
      </w:r>
      <w:r w:rsidRPr="00396E38">
        <w:rPr>
          <w:rFonts w:cs="Arial Narrow"/>
          <w:color w:val="632423" w:themeColor="accent2" w:themeShade="80"/>
          <w:vertAlign w:val="superscript"/>
        </w:rPr>
        <w:t>﻿</w:t>
      </w:r>
      <w:r w:rsidRPr="00396E38">
        <w:rPr>
          <w:color w:val="632423" w:themeColor="accent2" w:themeShade="80"/>
        </w:rPr>
        <w:t xml:space="preserve">“I tell you, get </w:t>
      </w:r>
      <w:r w:rsidR="00B5582D" w:rsidRPr="00396E38">
        <w:rPr>
          <w:color w:val="632423" w:themeColor="accent2" w:themeShade="80"/>
        </w:rPr>
        <w:tab/>
      </w:r>
      <w:r w:rsidR="00B5582D" w:rsidRPr="00396E38">
        <w:rPr>
          <w:color w:val="632423" w:themeColor="accent2" w:themeShade="80"/>
        </w:rPr>
        <w:tab/>
      </w:r>
      <w:r w:rsidR="00B5582D" w:rsidRPr="00396E38">
        <w:rPr>
          <w:color w:val="632423" w:themeColor="accent2" w:themeShade="80"/>
        </w:rPr>
        <w:tab/>
      </w:r>
      <w:r w:rsidR="00B5582D" w:rsidRPr="00396E38">
        <w:rPr>
          <w:color w:val="632423" w:themeColor="accent2" w:themeShade="80"/>
        </w:rPr>
        <w:tab/>
      </w:r>
      <w:r w:rsidRPr="00396E38">
        <w:rPr>
          <w:color w:val="632423" w:themeColor="accent2" w:themeShade="80"/>
        </w:rPr>
        <w:t xml:space="preserve">up, take your mat and go home.” </w:t>
      </w:r>
    </w:p>
    <w:p w14:paraId="4E4E3EC7" w14:textId="77777777" w:rsidR="004A3126" w:rsidRPr="00396E38" w:rsidRDefault="004A3126" w:rsidP="004A3126">
      <w:pPr>
        <w:pStyle w:val="Text"/>
        <w:widowControl w:val="0"/>
        <w:rPr>
          <w:color w:val="632423" w:themeColor="accent2" w:themeShade="80"/>
        </w:rPr>
      </w:pPr>
      <w:r>
        <w:tab/>
        <w:t xml:space="preserve">2.  </w:t>
      </w:r>
      <w:r w:rsidRPr="00396E38">
        <w:rPr>
          <w:color w:val="632423" w:themeColor="accent2" w:themeShade="80"/>
        </w:rPr>
        <w:t>Jn 1:1 - the Word was God.</w:t>
      </w:r>
      <w:r>
        <w:t xml:space="preserve">  Then </w:t>
      </w:r>
      <w:r w:rsidRPr="00396E38">
        <w:rPr>
          <w:color w:val="632423" w:themeColor="accent2" w:themeShade="80"/>
        </w:rPr>
        <w:t xml:space="preserve">v14 - The Word became flesh and made his dwelling </w:t>
      </w:r>
      <w:r w:rsidR="00B5582D" w:rsidRPr="00396E38">
        <w:rPr>
          <w:color w:val="632423" w:themeColor="accent2" w:themeShade="80"/>
        </w:rPr>
        <w:tab/>
      </w:r>
      <w:r w:rsidR="00B5582D" w:rsidRPr="00396E38">
        <w:rPr>
          <w:color w:val="632423" w:themeColor="accent2" w:themeShade="80"/>
        </w:rPr>
        <w:tab/>
      </w:r>
      <w:r w:rsidR="00B5582D" w:rsidRPr="00396E38">
        <w:rPr>
          <w:color w:val="632423" w:themeColor="accent2" w:themeShade="80"/>
        </w:rPr>
        <w:tab/>
      </w:r>
      <w:r w:rsidRPr="00396E38">
        <w:rPr>
          <w:color w:val="632423" w:themeColor="accent2" w:themeShade="80"/>
        </w:rPr>
        <w:t>among us.</w:t>
      </w:r>
    </w:p>
    <w:p w14:paraId="2ACB2E50" w14:textId="77777777" w:rsidR="004A3126" w:rsidRPr="00396E38" w:rsidRDefault="004A3126" w:rsidP="004A3126">
      <w:pPr>
        <w:pStyle w:val="Text"/>
        <w:widowControl w:val="0"/>
        <w:rPr>
          <w:color w:val="632423" w:themeColor="accent2" w:themeShade="80"/>
        </w:rPr>
      </w:pPr>
      <w:r>
        <w:rPr>
          <w:color w:val="993300"/>
        </w:rPr>
        <w:tab/>
      </w:r>
      <w:r>
        <w:t xml:space="preserve">3. </w:t>
      </w:r>
      <w:r>
        <w:rPr>
          <w:color w:val="993300"/>
        </w:rPr>
        <w:t xml:space="preserve"> </w:t>
      </w:r>
      <w:r w:rsidRPr="00396E38">
        <w:rPr>
          <w:color w:val="632423" w:themeColor="accent2" w:themeShade="80"/>
        </w:rPr>
        <w:t>Phil 2:6</w:t>
      </w:r>
      <w:r>
        <w:t xml:space="preserve"> in talking about the Lord said, </w:t>
      </w:r>
      <w:r w:rsidRPr="00396E38">
        <w:rPr>
          <w:color w:val="632423" w:themeColor="accent2" w:themeShade="80"/>
        </w:rPr>
        <w:t>Who, being in very nature</w:t>
      </w:r>
      <w:r w:rsidRPr="00396E38">
        <w:rPr>
          <w:rFonts w:cs="Arial Narrow"/>
          <w:color w:val="632423" w:themeColor="accent2" w:themeShade="80"/>
          <w:vertAlign w:val="superscript"/>
        </w:rPr>
        <w:t>﻿</w:t>
      </w:r>
      <w:r w:rsidRPr="00396E38">
        <w:rPr>
          <w:color w:val="632423" w:themeColor="accent2" w:themeShade="80"/>
        </w:rPr>
        <w:t xml:space="preserve"> God, did not consider </w:t>
      </w:r>
      <w:r w:rsidR="00B5582D" w:rsidRPr="00396E38">
        <w:rPr>
          <w:color w:val="632423" w:themeColor="accent2" w:themeShade="80"/>
        </w:rPr>
        <w:tab/>
      </w:r>
      <w:r w:rsidR="00B5582D" w:rsidRPr="00396E38">
        <w:rPr>
          <w:color w:val="632423" w:themeColor="accent2" w:themeShade="80"/>
        </w:rPr>
        <w:tab/>
      </w:r>
      <w:r w:rsidR="00B5582D" w:rsidRPr="00396E38">
        <w:rPr>
          <w:color w:val="632423" w:themeColor="accent2" w:themeShade="80"/>
        </w:rPr>
        <w:tab/>
      </w:r>
      <w:r w:rsidRPr="00396E38">
        <w:rPr>
          <w:color w:val="632423" w:themeColor="accent2" w:themeShade="80"/>
        </w:rPr>
        <w:t>equality with God something to be grasped . . .</w:t>
      </w:r>
    </w:p>
    <w:p w14:paraId="4FBC8901" w14:textId="77777777" w:rsidR="004A3126" w:rsidRPr="00396E38" w:rsidRDefault="004A3126" w:rsidP="004A3126">
      <w:pPr>
        <w:pStyle w:val="Text"/>
        <w:widowControl w:val="0"/>
        <w:rPr>
          <w:color w:val="632423" w:themeColor="accent2" w:themeShade="80"/>
        </w:rPr>
      </w:pPr>
      <w:r>
        <w:tab/>
        <w:t>4</w:t>
      </w:r>
      <w:r w:rsidRPr="00396E38">
        <w:rPr>
          <w:color w:val="632423" w:themeColor="accent2" w:themeShade="80"/>
        </w:rPr>
        <w:t>.  I Tim 3:16</w:t>
      </w:r>
      <w:r>
        <w:t xml:space="preserve"> in speaking about the Lord, says, </w:t>
      </w:r>
      <w:r w:rsidRPr="00396E38">
        <w:rPr>
          <w:color w:val="632423" w:themeColor="accent2" w:themeShade="80"/>
        </w:rPr>
        <w:t>He</w:t>
      </w:r>
      <w:r w:rsidRPr="00396E38">
        <w:rPr>
          <w:rFonts w:cs="Arial Narrow"/>
          <w:color w:val="632423" w:themeColor="accent2" w:themeShade="80"/>
          <w:vertAlign w:val="superscript"/>
        </w:rPr>
        <w:t>﻿﻿</w:t>
      </w:r>
      <w:r w:rsidR="00396E38">
        <w:rPr>
          <w:color w:val="632423" w:themeColor="accent2" w:themeShade="80"/>
        </w:rPr>
        <w:t xml:space="preserve"> appeared in a body</w:t>
      </w:r>
    </w:p>
    <w:p w14:paraId="0EE0D251" w14:textId="4745D7CB" w:rsidR="004A3126" w:rsidRDefault="004A3126" w:rsidP="004A3126">
      <w:pPr>
        <w:pStyle w:val="Text"/>
        <w:widowControl w:val="0"/>
      </w:pPr>
      <w:r>
        <w:rPr>
          <w:color w:val="993300"/>
        </w:rPr>
        <w:tab/>
      </w:r>
      <w:r>
        <w:tab/>
        <w:t>a.  However, some earlier manuscripts have a slightly different meaning</w:t>
      </w:r>
      <w:r w:rsidR="00124F73">
        <w:t>.</w:t>
      </w:r>
    </w:p>
    <w:p w14:paraId="61F136EE" w14:textId="77777777" w:rsidR="004A3126" w:rsidRDefault="004A3126" w:rsidP="004A3126">
      <w:pPr>
        <w:pStyle w:val="Text"/>
        <w:widowControl w:val="0"/>
      </w:pPr>
      <w:r>
        <w:tab/>
      </w:r>
      <w:r>
        <w:tab/>
        <w:t xml:space="preserve">b.  The KJV and also Young’s translation, </w:t>
      </w:r>
      <w:r w:rsidRPr="00396E38">
        <w:rPr>
          <w:color w:val="632423" w:themeColor="accent2" w:themeShade="80"/>
          <w:u w:val="single"/>
        </w:rPr>
        <w:t>God</w:t>
      </w:r>
      <w:r w:rsidRPr="00396E38">
        <w:rPr>
          <w:color w:val="632423" w:themeColor="accent2" w:themeShade="80"/>
        </w:rPr>
        <w:t xml:space="preserve"> was manifest in the flesh</w:t>
      </w:r>
      <w:r>
        <w:t>.</w:t>
      </w:r>
    </w:p>
    <w:p w14:paraId="7DD52991" w14:textId="77777777" w:rsidR="004A3126" w:rsidRPr="00430168" w:rsidRDefault="004A3126" w:rsidP="004A3126">
      <w:pPr>
        <w:pStyle w:val="Text"/>
        <w:widowControl w:val="0"/>
        <w:rPr>
          <w:color w:val="632423" w:themeColor="accent2" w:themeShade="80"/>
        </w:rPr>
      </w:pPr>
      <w:r>
        <w:tab/>
        <w:t xml:space="preserve">5.  The most convincing passage for me is </w:t>
      </w:r>
      <w:r w:rsidRPr="00430168">
        <w:rPr>
          <w:color w:val="632423" w:themeColor="accent2" w:themeShade="80"/>
        </w:rPr>
        <w:t xml:space="preserve">Col 2:9 - For in Christ all the fullness of the Deity </w:t>
      </w:r>
      <w:r w:rsidR="00B5582D" w:rsidRPr="00430168">
        <w:rPr>
          <w:color w:val="632423" w:themeColor="accent2" w:themeShade="80"/>
        </w:rPr>
        <w:tab/>
      </w:r>
      <w:r w:rsidR="00B5582D" w:rsidRPr="00430168">
        <w:rPr>
          <w:color w:val="632423" w:themeColor="accent2" w:themeShade="80"/>
        </w:rPr>
        <w:tab/>
      </w:r>
      <w:r w:rsidR="00B5582D" w:rsidRPr="00430168">
        <w:rPr>
          <w:color w:val="632423" w:themeColor="accent2" w:themeShade="80"/>
        </w:rPr>
        <w:tab/>
      </w:r>
      <w:r w:rsidRPr="00430168">
        <w:rPr>
          <w:color w:val="632423" w:themeColor="accent2" w:themeShade="80"/>
        </w:rPr>
        <w:t>lives in bodily form.</w:t>
      </w:r>
    </w:p>
    <w:p w14:paraId="75A88919" w14:textId="77777777" w:rsidR="004A3126" w:rsidRPr="00430168" w:rsidRDefault="004A3126" w:rsidP="004A3126">
      <w:pPr>
        <w:pStyle w:val="Text"/>
        <w:widowControl w:val="0"/>
        <w:rPr>
          <w:color w:val="632423" w:themeColor="accent2" w:themeShade="80"/>
        </w:rPr>
      </w:pPr>
      <w:r>
        <w:t xml:space="preserve">C.  The Lord’s enemies correctly understood what He claimed about Himself.  </w:t>
      </w:r>
      <w:r w:rsidRPr="00430168">
        <w:rPr>
          <w:color w:val="632423" w:themeColor="accent2" w:themeShade="80"/>
        </w:rPr>
        <w:t xml:space="preserve">Jn 10:33 - “We are </w:t>
      </w:r>
      <w:r w:rsidR="00B5582D" w:rsidRPr="00430168">
        <w:rPr>
          <w:color w:val="632423" w:themeColor="accent2" w:themeShade="80"/>
        </w:rPr>
        <w:tab/>
      </w:r>
      <w:r w:rsidRPr="00430168">
        <w:rPr>
          <w:color w:val="632423" w:themeColor="accent2" w:themeShade="80"/>
        </w:rPr>
        <w:t xml:space="preserve">not stoning you for any of these,” replied the Jews, “but for blasphemy, because you, a </w:t>
      </w:r>
      <w:r w:rsidR="00B5582D" w:rsidRPr="00430168">
        <w:rPr>
          <w:color w:val="632423" w:themeColor="accent2" w:themeShade="80"/>
        </w:rPr>
        <w:tab/>
      </w:r>
      <w:r w:rsidRPr="00430168">
        <w:rPr>
          <w:color w:val="632423" w:themeColor="accent2" w:themeShade="80"/>
        </w:rPr>
        <w:t xml:space="preserve">mere man, claim to be God.” </w:t>
      </w:r>
    </w:p>
    <w:p w14:paraId="5DA073CC" w14:textId="77777777" w:rsidR="004A3126" w:rsidRDefault="004A3126" w:rsidP="004A3126">
      <w:pPr>
        <w:pStyle w:val="Text"/>
        <w:widowControl w:val="0"/>
      </w:pPr>
      <w:r>
        <w:t>D.  What other NT people said about the Lord’s deity.</w:t>
      </w:r>
    </w:p>
    <w:p w14:paraId="6F8752B7" w14:textId="77777777" w:rsidR="004A3126" w:rsidRDefault="004A3126" w:rsidP="004A3126">
      <w:pPr>
        <w:pStyle w:val="Text"/>
        <w:widowControl w:val="0"/>
        <w:rPr>
          <w:color w:val="993300"/>
        </w:rPr>
      </w:pPr>
      <w:r>
        <w:tab/>
        <w:t xml:space="preserve">1.  </w:t>
      </w:r>
      <w:r>
        <w:rPr>
          <w:color w:val="008000"/>
        </w:rPr>
        <w:t>Titus</w:t>
      </w:r>
      <w:r>
        <w:t xml:space="preserve"> - in </w:t>
      </w:r>
      <w:r w:rsidRPr="00430168">
        <w:rPr>
          <w:color w:val="632423" w:themeColor="accent2" w:themeShade="80"/>
        </w:rPr>
        <w:t xml:space="preserve">Tit 2:13 - </w:t>
      </w:r>
      <w:r w:rsidRPr="00430168">
        <w:rPr>
          <w:rFonts w:cs="Arial Narrow"/>
          <w:color w:val="632423" w:themeColor="accent2" w:themeShade="80"/>
          <w:vertAlign w:val="superscript"/>
        </w:rPr>
        <w:t xml:space="preserve">﻿ </w:t>
      </w:r>
      <w:r w:rsidRPr="00430168">
        <w:rPr>
          <w:color w:val="632423" w:themeColor="accent2" w:themeShade="80"/>
        </w:rPr>
        <w:t xml:space="preserve">while we wait for the blessed hope — the glorious appearing of our </w:t>
      </w:r>
      <w:r w:rsidR="00B5582D" w:rsidRPr="00430168">
        <w:rPr>
          <w:color w:val="632423" w:themeColor="accent2" w:themeShade="80"/>
        </w:rPr>
        <w:tab/>
      </w:r>
      <w:r w:rsidR="00B5582D" w:rsidRPr="00430168">
        <w:rPr>
          <w:color w:val="632423" w:themeColor="accent2" w:themeShade="80"/>
        </w:rPr>
        <w:tab/>
      </w:r>
      <w:r w:rsidR="00B5582D" w:rsidRPr="00430168">
        <w:rPr>
          <w:color w:val="632423" w:themeColor="accent2" w:themeShade="80"/>
        </w:rPr>
        <w:tab/>
      </w:r>
      <w:r w:rsidRPr="00430168">
        <w:rPr>
          <w:color w:val="632423" w:themeColor="accent2" w:themeShade="80"/>
        </w:rPr>
        <w:t xml:space="preserve">great God and Savior, Jesus Christ, </w:t>
      </w:r>
    </w:p>
    <w:p w14:paraId="357D2F1E" w14:textId="77777777" w:rsidR="004A3126" w:rsidRPr="00430168" w:rsidRDefault="004A3126" w:rsidP="004A3126">
      <w:pPr>
        <w:pStyle w:val="Text"/>
        <w:widowControl w:val="0"/>
        <w:rPr>
          <w:color w:val="632423" w:themeColor="accent2" w:themeShade="80"/>
        </w:rPr>
      </w:pPr>
      <w:r>
        <w:tab/>
        <w:t xml:space="preserve">2.  </w:t>
      </w:r>
      <w:r>
        <w:rPr>
          <w:color w:val="008000"/>
        </w:rPr>
        <w:t>Luke</w:t>
      </w:r>
      <w:r>
        <w:t xml:space="preserve"> - in </w:t>
      </w:r>
      <w:r w:rsidRPr="00430168">
        <w:rPr>
          <w:color w:val="632423" w:themeColor="accent2" w:themeShade="80"/>
        </w:rPr>
        <w:t xml:space="preserve">Act 20:28 - Be shepherds of the church of God, which he bought with his own </w:t>
      </w:r>
      <w:r w:rsidR="00B5582D" w:rsidRPr="00430168">
        <w:rPr>
          <w:color w:val="632423" w:themeColor="accent2" w:themeShade="80"/>
        </w:rPr>
        <w:tab/>
      </w:r>
      <w:r w:rsidR="00B5582D" w:rsidRPr="00430168">
        <w:rPr>
          <w:color w:val="632423" w:themeColor="accent2" w:themeShade="80"/>
        </w:rPr>
        <w:tab/>
      </w:r>
      <w:r w:rsidR="00B5582D" w:rsidRPr="00430168">
        <w:rPr>
          <w:color w:val="632423" w:themeColor="accent2" w:themeShade="80"/>
        </w:rPr>
        <w:tab/>
      </w:r>
      <w:r w:rsidRPr="00430168">
        <w:rPr>
          <w:color w:val="632423" w:themeColor="accent2" w:themeShade="80"/>
        </w:rPr>
        <w:t>blood.</w:t>
      </w:r>
    </w:p>
    <w:p w14:paraId="1E855676" w14:textId="77777777" w:rsidR="004A3126" w:rsidRDefault="004A3126" w:rsidP="004A3126">
      <w:pPr>
        <w:pStyle w:val="Text"/>
        <w:widowControl w:val="0"/>
        <w:rPr>
          <w:color w:val="993300"/>
        </w:rPr>
      </w:pPr>
      <w:r>
        <w:tab/>
        <w:t xml:space="preserve">3.  </w:t>
      </w:r>
      <w:r>
        <w:rPr>
          <w:color w:val="008000"/>
        </w:rPr>
        <w:t>Thomas</w:t>
      </w:r>
      <w:r>
        <w:t xml:space="preserve"> - in </w:t>
      </w:r>
      <w:r w:rsidRPr="00430168">
        <w:rPr>
          <w:color w:val="632423" w:themeColor="accent2" w:themeShade="80"/>
        </w:rPr>
        <w:t>Jn 20:28 -  “My Lord and my God!”</w:t>
      </w:r>
      <w:r>
        <w:rPr>
          <w:color w:val="993300"/>
        </w:rPr>
        <w:t xml:space="preserve"> </w:t>
      </w:r>
    </w:p>
    <w:p w14:paraId="7C52A80F" w14:textId="77777777" w:rsidR="004A3126" w:rsidRPr="00430168" w:rsidRDefault="004A3126" w:rsidP="004A3126">
      <w:pPr>
        <w:pStyle w:val="Text"/>
        <w:widowControl w:val="0"/>
        <w:rPr>
          <w:color w:val="632423" w:themeColor="accent2" w:themeShade="80"/>
        </w:rPr>
      </w:pPr>
      <w:r>
        <w:tab/>
        <w:t xml:space="preserve">4.  </w:t>
      </w:r>
      <w:r>
        <w:rPr>
          <w:color w:val="008000"/>
        </w:rPr>
        <w:t xml:space="preserve">Paul </w:t>
      </w:r>
      <w:r>
        <w:t xml:space="preserve">- in </w:t>
      </w:r>
      <w:r w:rsidRPr="00430168">
        <w:rPr>
          <w:color w:val="632423" w:themeColor="accent2" w:themeShade="80"/>
        </w:rPr>
        <w:t xml:space="preserve">Rom 9:5 - Theirs are the patriarchs, and from them is traced the human ancestry </w:t>
      </w:r>
      <w:r w:rsidR="00B5582D" w:rsidRPr="00430168">
        <w:rPr>
          <w:color w:val="632423" w:themeColor="accent2" w:themeShade="80"/>
        </w:rPr>
        <w:tab/>
      </w:r>
      <w:r w:rsidR="00B5582D" w:rsidRPr="00430168">
        <w:rPr>
          <w:color w:val="632423" w:themeColor="accent2" w:themeShade="80"/>
        </w:rPr>
        <w:tab/>
      </w:r>
      <w:r w:rsidRPr="00430168">
        <w:rPr>
          <w:color w:val="632423" w:themeColor="accent2" w:themeShade="80"/>
        </w:rPr>
        <w:t>of Christ, who is God over all, forever praised!</w:t>
      </w:r>
      <w:r w:rsidRPr="00430168">
        <w:rPr>
          <w:rFonts w:cs="Arial Narrow"/>
          <w:color w:val="632423" w:themeColor="accent2" w:themeShade="80"/>
          <w:vertAlign w:val="superscript"/>
        </w:rPr>
        <w:t>﻿</w:t>
      </w:r>
      <w:r w:rsidRPr="00430168">
        <w:rPr>
          <w:color w:val="632423" w:themeColor="accent2" w:themeShade="80"/>
        </w:rPr>
        <w:t xml:space="preserve"> Amen. </w:t>
      </w:r>
    </w:p>
    <w:p w14:paraId="0A063453" w14:textId="77777777" w:rsidR="004A3126" w:rsidRDefault="004A3126" w:rsidP="004A3126">
      <w:pPr>
        <w:pStyle w:val="Text"/>
        <w:widowControl w:val="0"/>
      </w:pPr>
      <w:r>
        <w:t> </w:t>
      </w:r>
    </w:p>
    <w:p w14:paraId="2B1204C8" w14:textId="77777777" w:rsidR="00430168" w:rsidRDefault="00430168" w:rsidP="004A3126">
      <w:pPr>
        <w:pStyle w:val="Text"/>
        <w:widowControl w:val="0"/>
      </w:pPr>
    </w:p>
    <w:p w14:paraId="6D4E4212" w14:textId="77777777" w:rsidR="00430168" w:rsidRDefault="00430168" w:rsidP="004A3126">
      <w:pPr>
        <w:pStyle w:val="Text"/>
        <w:widowControl w:val="0"/>
      </w:pPr>
    </w:p>
    <w:p w14:paraId="6E49AF70" w14:textId="77777777" w:rsidR="00430168" w:rsidRDefault="00430168" w:rsidP="004A3126">
      <w:pPr>
        <w:pStyle w:val="Text"/>
        <w:widowControl w:val="0"/>
      </w:pPr>
    </w:p>
    <w:p w14:paraId="1BDC421E" w14:textId="77777777" w:rsidR="004A3126" w:rsidRDefault="004A3126" w:rsidP="004A3126">
      <w:pPr>
        <w:pStyle w:val="Heading"/>
        <w:widowControl w:val="0"/>
      </w:pPr>
      <w:r>
        <w:lastRenderedPageBreak/>
        <w:t>III.  What Does This Mean to Us?</w:t>
      </w:r>
    </w:p>
    <w:p w14:paraId="6BE13810" w14:textId="77777777" w:rsidR="004A3126" w:rsidRDefault="004A3126" w:rsidP="004A3126">
      <w:pPr>
        <w:pStyle w:val="Text"/>
        <w:widowControl w:val="0"/>
      </w:pPr>
      <w:r>
        <w:t>A.  God identifies with the ordinary family.</w:t>
      </w:r>
    </w:p>
    <w:p w14:paraId="3A309C5F" w14:textId="77777777" w:rsidR="004A3126" w:rsidRDefault="004A3126" w:rsidP="004A3126">
      <w:pPr>
        <w:pStyle w:val="Text"/>
        <w:widowControl w:val="0"/>
      </w:pPr>
      <w:r>
        <w:tab/>
        <w:t>1.  He had brothers &amp; sisters.</w:t>
      </w:r>
    </w:p>
    <w:p w14:paraId="75EBCB57" w14:textId="77777777" w:rsidR="004A3126" w:rsidRDefault="004A3126" w:rsidP="004A3126">
      <w:pPr>
        <w:pStyle w:val="Text"/>
        <w:widowControl w:val="0"/>
      </w:pPr>
      <w:r>
        <w:tab/>
        <w:t>2.  He experienced being a baby - a child - &amp; even a teenager.</w:t>
      </w:r>
    </w:p>
    <w:p w14:paraId="71E4B8D8" w14:textId="77777777" w:rsidR="004A3126" w:rsidRDefault="004A3126" w:rsidP="004A3126">
      <w:pPr>
        <w:pStyle w:val="Text"/>
        <w:widowControl w:val="0"/>
      </w:pPr>
      <w:r>
        <w:tab/>
        <w:t>3.  His parents were average lower middle class.</w:t>
      </w:r>
    </w:p>
    <w:p w14:paraId="6E943A91" w14:textId="77777777" w:rsidR="004A3126" w:rsidRDefault="004A3126" w:rsidP="004A3126">
      <w:pPr>
        <w:pStyle w:val="Text"/>
        <w:widowControl w:val="0"/>
      </w:pPr>
      <w:r>
        <w:tab/>
      </w:r>
      <w:r>
        <w:tab/>
        <w:t>a.  They were not in poverty, but they didn’t have a lot of money either.</w:t>
      </w:r>
    </w:p>
    <w:p w14:paraId="4797AF82" w14:textId="77777777" w:rsidR="004A3126" w:rsidRDefault="004A3126" w:rsidP="004A3126">
      <w:pPr>
        <w:pStyle w:val="Text"/>
        <w:widowControl w:val="0"/>
      </w:pPr>
      <w:r>
        <w:tab/>
      </w:r>
      <w:r>
        <w:tab/>
        <w:t>b.  They had to offer 2 turtle doves instead of an ox at Jesus’ dedication.</w:t>
      </w:r>
    </w:p>
    <w:p w14:paraId="2134D82F" w14:textId="77777777" w:rsidR="004A3126" w:rsidRDefault="004A3126" w:rsidP="004A3126">
      <w:pPr>
        <w:pStyle w:val="Text"/>
        <w:widowControl w:val="0"/>
      </w:pPr>
      <w:r>
        <w:tab/>
        <w:t>4.  Lord Jesus worked hard as a carpenter &amp; brought home an average pay check.</w:t>
      </w:r>
    </w:p>
    <w:p w14:paraId="03564145" w14:textId="21A98DFF" w:rsidR="004A3126" w:rsidRDefault="004A3126" w:rsidP="004A3126">
      <w:pPr>
        <w:pStyle w:val="Text"/>
        <w:widowControl w:val="0"/>
      </w:pPr>
      <w:r>
        <w:t>B.  God knows what it’s like to be tempted.</w:t>
      </w:r>
      <w:r w:rsidR="009D433A">
        <w:t xml:space="preserve"> (</w:t>
      </w:r>
      <w:r w:rsidR="009D433A" w:rsidRPr="009D433A">
        <w:rPr>
          <w:color w:val="943634" w:themeColor="accent2" w:themeShade="BF"/>
        </w:rPr>
        <w:t>Matt 4</w:t>
      </w:r>
      <w:r w:rsidR="009D433A">
        <w:t>)</w:t>
      </w:r>
    </w:p>
    <w:p w14:paraId="1F129E67" w14:textId="77777777" w:rsidR="004A3126" w:rsidRDefault="004A3126" w:rsidP="004A3126">
      <w:pPr>
        <w:pStyle w:val="Text"/>
        <w:widowControl w:val="0"/>
      </w:pPr>
      <w:r>
        <w:t>C.  God experienced what we experience: pain, disappointment, frustration, bodily needs.</w:t>
      </w:r>
    </w:p>
    <w:p w14:paraId="2853A0F3" w14:textId="77777777" w:rsidR="004A3126" w:rsidRDefault="004A3126" w:rsidP="004A3126">
      <w:pPr>
        <w:pStyle w:val="Text"/>
        <w:widowControl w:val="0"/>
      </w:pPr>
      <w:r>
        <w:t>D.  God used His human experience to impress upon us His love - the cross.</w:t>
      </w:r>
    </w:p>
    <w:p w14:paraId="2B52415A" w14:textId="77777777" w:rsidR="004A3126" w:rsidRDefault="004A3126" w:rsidP="004A3126">
      <w:pPr>
        <w:pStyle w:val="Text"/>
        <w:widowControl w:val="0"/>
      </w:pPr>
      <w:r>
        <w:t> </w:t>
      </w:r>
    </w:p>
    <w:p w14:paraId="0DA1E095" w14:textId="77777777" w:rsidR="004A3126" w:rsidRDefault="004A3126" w:rsidP="004A3126">
      <w:pPr>
        <w:pStyle w:val="Heading"/>
        <w:widowControl w:val="0"/>
        <w:jc w:val="both"/>
        <w:rPr>
          <w:color w:val="993300"/>
        </w:rPr>
      </w:pPr>
      <w:r>
        <w:t>Knowing these things should enhance your witness!  You can say, “God loves you so much He was willing to empty Himself of all His majesty so He could experience your life &amp; identify with you.  Now He is inviting you to experience His life &amp; identify with Him in heaven forever!</w:t>
      </w:r>
    </w:p>
    <w:p w14:paraId="1631612A" w14:textId="77777777" w:rsidR="004A3126" w:rsidRDefault="004A3126" w:rsidP="004A3126">
      <w:pPr>
        <w:widowControl w:val="0"/>
      </w:pPr>
      <w:r>
        <w:t> </w:t>
      </w:r>
    </w:p>
    <w:p w14:paraId="7F694219" w14:textId="77777777" w:rsidR="0003564F" w:rsidRDefault="0003564F"/>
    <w:sectPr w:rsidR="0003564F" w:rsidSect="00035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A3126"/>
    <w:rsid w:val="0003564F"/>
    <w:rsid w:val="00124F73"/>
    <w:rsid w:val="001866F6"/>
    <w:rsid w:val="001874D6"/>
    <w:rsid w:val="001B5A8A"/>
    <w:rsid w:val="001D0473"/>
    <w:rsid w:val="00337C6C"/>
    <w:rsid w:val="003438EB"/>
    <w:rsid w:val="00352EC6"/>
    <w:rsid w:val="0035709C"/>
    <w:rsid w:val="0038342E"/>
    <w:rsid w:val="00396E38"/>
    <w:rsid w:val="003C203C"/>
    <w:rsid w:val="00430168"/>
    <w:rsid w:val="004A3126"/>
    <w:rsid w:val="004C2A69"/>
    <w:rsid w:val="00501630"/>
    <w:rsid w:val="005E29C7"/>
    <w:rsid w:val="00610DAE"/>
    <w:rsid w:val="007A5299"/>
    <w:rsid w:val="00842391"/>
    <w:rsid w:val="008B3E90"/>
    <w:rsid w:val="008B524A"/>
    <w:rsid w:val="009D433A"/>
    <w:rsid w:val="00A85F26"/>
    <w:rsid w:val="00B5582D"/>
    <w:rsid w:val="00B72E17"/>
    <w:rsid w:val="00B80516"/>
    <w:rsid w:val="00C00110"/>
    <w:rsid w:val="00CF601A"/>
    <w:rsid w:val="00D0071F"/>
    <w:rsid w:val="00D1584E"/>
    <w:rsid w:val="00D353DF"/>
    <w:rsid w:val="00DE7C26"/>
    <w:rsid w:val="00E01112"/>
    <w:rsid w:val="00E848F7"/>
    <w:rsid w:val="00F723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6843"/>
  <w15:docId w15:val="{A69CCBDD-F43B-4E8C-B2DF-1544F063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126"/>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4A3126"/>
    <w:pPr>
      <w:spacing w:after="0" w:line="240" w:lineRule="auto"/>
      <w:jc w:val="center"/>
    </w:pPr>
    <w:rPr>
      <w:rFonts w:ascii="Arial" w:eastAsia="Times New Roman" w:hAnsi="Arial" w:cs="Arial"/>
      <w:b/>
      <w:bCs/>
      <w:color w:val="000000"/>
      <w:kern w:val="28"/>
      <w:sz w:val="40"/>
      <w:szCs w:val="40"/>
    </w:rPr>
  </w:style>
  <w:style w:type="character" w:customStyle="1" w:styleId="TitleChar">
    <w:name w:val="Title Char"/>
    <w:basedOn w:val="DefaultParagraphFont"/>
    <w:link w:val="Title"/>
    <w:uiPriority w:val="10"/>
    <w:rsid w:val="004A3126"/>
    <w:rPr>
      <w:rFonts w:ascii="Arial" w:eastAsia="Times New Roman" w:hAnsi="Arial" w:cs="Arial"/>
      <w:b/>
      <w:bCs/>
      <w:color w:val="000000"/>
      <w:kern w:val="28"/>
      <w:sz w:val="40"/>
      <w:szCs w:val="40"/>
    </w:rPr>
  </w:style>
  <w:style w:type="paragraph" w:customStyle="1" w:styleId="Heading">
    <w:name w:val="Heading"/>
    <w:rsid w:val="004A3126"/>
    <w:pPr>
      <w:spacing w:after="0" w:line="240" w:lineRule="auto"/>
      <w:jc w:val="center"/>
    </w:pPr>
    <w:rPr>
      <w:rFonts w:ascii="Arial" w:eastAsia="Times New Roman" w:hAnsi="Arial" w:cs="Arial"/>
      <w:color w:val="000000"/>
      <w:kern w:val="28"/>
      <w:sz w:val="32"/>
      <w:szCs w:val="32"/>
    </w:rPr>
  </w:style>
  <w:style w:type="paragraph" w:customStyle="1" w:styleId="Text">
    <w:name w:val="Text"/>
    <w:rsid w:val="004A3126"/>
    <w:pPr>
      <w:spacing w:after="0" w:line="240" w:lineRule="auto"/>
      <w:jc w:val="both"/>
    </w:pPr>
    <w:rPr>
      <w:rFonts w:ascii="Arial Narrow" w:eastAsia="Times New Roman" w:hAnsi="Arial Narrow" w:cs="Times New Roman"/>
      <w:b/>
      <w:bCs/>
      <w:color w:val="000000"/>
      <w:kern w:val="28"/>
      <w:sz w:val="24"/>
      <w:szCs w:val="24"/>
    </w:rPr>
  </w:style>
  <w:style w:type="paragraph" w:customStyle="1" w:styleId="Scripture">
    <w:name w:val="Scripture"/>
    <w:rsid w:val="004A3126"/>
    <w:pPr>
      <w:spacing w:after="0" w:line="240" w:lineRule="auto"/>
      <w:jc w:val="center"/>
    </w:pPr>
    <w:rPr>
      <w:rFonts w:ascii="Arial" w:eastAsia="Times New Roman" w:hAnsi="Arial" w:cs="Arial"/>
      <w:i/>
      <w:iCs/>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8525">
      <w:bodyDiv w:val="1"/>
      <w:marLeft w:val="0"/>
      <w:marRight w:val="0"/>
      <w:marTop w:val="0"/>
      <w:marBottom w:val="0"/>
      <w:divBdr>
        <w:top w:val="none" w:sz="0" w:space="0" w:color="auto"/>
        <w:left w:val="none" w:sz="0" w:space="0" w:color="auto"/>
        <w:bottom w:val="none" w:sz="0" w:space="0" w:color="auto"/>
        <w:right w:val="none" w:sz="0" w:space="0" w:color="auto"/>
      </w:divBdr>
    </w:div>
    <w:div w:id="14999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Thomason</dc:creator>
  <cp:lastModifiedBy>Stephen Thomason</cp:lastModifiedBy>
  <cp:revision>9</cp:revision>
  <dcterms:created xsi:type="dcterms:W3CDTF">2012-04-04T17:06:00Z</dcterms:created>
  <dcterms:modified xsi:type="dcterms:W3CDTF">2021-09-07T23:32:00Z</dcterms:modified>
</cp:coreProperties>
</file>