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2797" w:rsidRDefault="00612797">
      <w:pPr>
        <w:pStyle w:val="Title"/>
      </w:pPr>
      <w:r>
        <w:t>Who is the Holy Spirit &amp;</w:t>
      </w:r>
      <w:r>
        <w:br/>
        <w:t>How Does He Affect Our Lives?</w:t>
      </w:r>
    </w:p>
    <w:p w:rsidR="00612797" w:rsidRDefault="00612797">
      <w:pPr>
        <w:pStyle w:val="Text"/>
      </w:pPr>
    </w:p>
    <w:p w:rsidR="00612797" w:rsidRDefault="00612797">
      <w:pPr>
        <w:pStyle w:val="Text"/>
        <w:rPr>
          <w:rFonts w:ascii="Arial" w:hAnsi="Arial" w:cs="Arial"/>
        </w:rPr>
      </w:pPr>
      <w:r>
        <w:rPr>
          <w:rFonts w:ascii="Arial" w:hAnsi="Arial" w:cs="Arial"/>
        </w:rPr>
        <w:t>Intro:</w:t>
      </w:r>
    </w:p>
    <w:p w:rsidR="00612797" w:rsidRDefault="00612797">
      <w:pPr>
        <w:pStyle w:val="Text"/>
        <w:rPr>
          <w:rFonts w:ascii="Arial" w:hAnsi="Arial" w:cs="Arial"/>
        </w:rPr>
      </w:pPr>
      <w:r>
        <w:rPr>
          <w:rFonts w:ascii="Arial" w:hAnsi="Arial" w:cs="Arial"/>
        </w:rPr>
        <w:t xml:space="preserve">1.  Halloween focuses on the spiritual, the metaphysical — ghosts, hobgoblins, demons, </w:t>
      </w:r>
      <w:r>
        <w:rPr>
          <w:rFonts w:ascii="Arial" w:hAnsi="Arial" w:cs="Arial"/>
        </w:rPr>
        <w:tab/>
        <w:t>etc.</w:t>
      </w:r>
    </w:p>
    <w:p w:rsidR="00612797" w:rsidRDefault="00612797">
      <w:pPr>
        <w:pStyle w:val="Text"/>
        <w:rPr>
          <w:rFonts w:ascii="Arial" w:hAnsi="Arial" w:cs="Arial"/>
        </w:rPr>
      </w:pPr>
      <w:r>
        <w:rPr>
          <w:rFonts w:ascii="Arial" w:hAnsi="Arial" w:cs="Arial"/>
        </w:rPr>
        <w:t xml:space="preserve">2.  From the Renaissance to the middle of the 20th Century, humanism believed that the </w:t>
      </w:r>
      <w:r>
        <w:rPr>
          <w:rFonts w:ascii="Arial" w:hAnsi="Arial" w:cs="Arial"/>
        </w:rPr>
        <w:tab/>
        <w:t>only things that could exist were what you could experience with your 5 senses.</w:t>
      </w:r>
    </w:p>
    <w:p w:rsidR="00612797" w:rsidRDefault="00612797">
      <w:pPr>
        <w:pStyle w:val="Text"/>
        <w:rPr>
          <w:rFonts w:ascii="Arial" w:hAnsi="Arial" w:cs="Arial"/>
        </w:rPr>
      </w:pPr>
      <w:r>
        <w:rPr>
          <w:rFonts w:ascii="Arial" w:hAnsi="Arial" w:cs="Arial"/>
        </w:rPr>
        <w:t xml:space="preserve">3.  Since that time science has acknowledged the existence of the metaphysical — the </w:t>
      </w:r>
      <w:r>
        <w:rPr>
          <w:rFonts w:ascii="Arial" w:hAnsi="Arial" w:cs="Arial"/>
        </w:rPr>
        <w:tab/>
        <w:t>spiritual realm.</w:t>
      </w:r>
    </w:p>
    <w:p w:rsidR="00612797" w:rsidRDefault="00612797">
      <w:pPr>
        <w:pStyle w:val="Text"/>
        <w:rPr>
          <w:rFonts w:ascii="Arial" w:hAnsi="Arial" w:cs="Arial"/>
        </w:rPr>
      </w:pPr>
      <w:r>
        <w:rPr>
          <w:rFonts w:ascii="Arial" w:hAnsi="Arial" w:cs="Arial"/>
        </w:rPr>
        <w:t>4.  Now, you can take classes in the metaphysical sciences in state universities.</w:t>
      </w:r>
    </w:p>
    <w:p w:rsidR="00612797" w:rsidRDefault="00612797">
      <w:pPr>
        <w:pStyle w:val="Text"/>
        <w:rPr>
          <w:rFonts w:ascii="Arial" w:hAnsi="Arial" w:cs="Arial"/>
        </w:rPr>
      </w:pPr>
      <w:r>
        <w:rPr>
          <w:rFonts w:ascii="Arial" w:hAnsi="Arial" w:cs="Arial"/>
        </w:rPr>
        <w:t xml:space="preserve">5.  Christians have always believed in the metaphysical realm because of what the Bible </w:t>
      </w:r>
      <w:r>
        <w:rPr>
          <w:rFonts w:ascii="Arial" w:hAnsi="Arial" w:cs="Arial"/>
        </w:rPr>
        <w:tab/>
        <w:t>teaches.</w:t>
      </w:r>
    </w:p>
    <w:p w:rsidR="00612797" w:rsidRDefault="00612797">
      <w:pPr>
        <w:pStyle w:val="Text"/>
        <w:rPr>
          <w:rFonts w:ascii="Arial" w:hAnsi="Arial" w:cs="Arial"/>
        </w:rPr>
      </w:pPr>
      <w:r>
        <w:rPr>
          <w:rFonts w:ascii="Arial" w:hAnsi="Arial" w:cs="Arial"/>
        </w:rPr>
        <w:t xml:space="preserve">6.  There are two spiritual arenas according to the Bible: the realm of God &amp; the realm of </w:t>
      </w:r>
      <w:r>
        <w:rPr>
          <w:rFonts w:ascii="Arial" w:hAnsi="Arial" w:cs="Arial"/>
        </w:rPr>
        <w:tab/>
        <w:t>Satan.</w:t>
      </w:r>
    </w:p>
    <w:p w:rsidR="00612797" w:rsidRDefault="00612797">
      <w:pPr>
        <w:pStyle w:val="Text"/>
        <w:rPr>
          <w:rFonts w:ascii="Arial" w:hAnsi="Arial" w:cs="Arial"/>
        </w:rPr>
      </w:pPr>
      <w:r>
        <w:rPr>
          <w:rFonts w:ascii="Arial" w:hAnsi="Arial" w:cs="Arial"/>
        </w:rPr>
        <w:t xml:space="preserve">7.  People focus on the realm of Satan on Halloween. Let’s look today at the realm of God — </w:t>
      </w:r>
      <w:r>
        <w:rPr>
          <w:rFonts w:ascii="Arial" w:hAnsi="Arial" w:cs="Arial"/>
        </w:rPr>
        <w:tab/>
        <w:t>the Holy Spirit.</w:t>
      </w:r>
    </w:p>
    <w:p w:rsidR="00612797" w:rsidRDefault="00612797">
      <w:pPr>
        <w:pStyle w:val="Text"/>
        <w:rPr>
          <w:rFonts w:ascii="Arial" w:hAnsi="Arial" w:cs="Arial"/>
        </w:rPr>
      </w:pPr>
    </w:p>
    <w:p w:rsidR="00612797" w:rsidRDefault="00612797">
      <w:pPr>
        <w:pStyle w:val="Scripture"/>
      </w:pPr>
      <w:r>
        <w:rPr>
          <w:b/>
          <w:bCs/>
        </w:rPr>
        <w:t>John 14:15-27</w:t>
      </w:r>
    </w:p>
    <w:p w:rsidR="00612797" w:rsidRDefault="00612797">
      <w:pPr>
        <w:pStyle w:val="Text"/>
      </w:pPr>
    </w:p>
    <w:p w:rsidR="00612797" w:rsidRDefault="00612797">
      <w:pPr>
        <w:pStyle w:val="Heading"/>
        <w:rPr>
          <w:b/>
          <w:bCs/>
          <w:sz w:val="36"/>
          <w:szCs w:val="36"/>
        </w:rPr>
      </w:pPr>
      <w:r>
        <w:rPr>
          <w:b/>
          <w:bCs/>
          <w:sz w:val="36"/>
          <w:szCs w:val="36"/>
        </w:rPr>
        <w:t>I.  Who is the Holy Spirit?</w:t>
      </w:r>
    </w:p>
    <w:p w:rsidR="00612797" w:rsidRDefault="00612797">
      <w:pPr>
        <w:pStyle w:val="Text"/>
        <w:rPr>
          <w:rFonts w:ascii="Arial" w:hAnsi="Arial" w:cs="Arial"/>
        </w:rPr>
      </w:pPr>
      <w:r>
        <w:rPr>
          <w:rFonts w:ascii="Arial" w:hAnsi="Arial" w:cs="Arial"/>
        </w:rPr>
        <w:t>A.  He is one of the persons of the Trinity.</w:t>
      </w:r>
    </w:p>
    <w:p w:rsidR="00612797" w:rsidRDefault="00612797">
      <w:pPr>
        <w:pStyle w:val="Text"/>
        <w:rPr>
          <w:rFonts w:ascii="Arial" w:hAnsi="Arial" w:cs="Arial"/>
        </w:rPr>
      </w:pPr>
      <w:r>
        <w:rPr>
          <w:rFonts w:ascii="Arial" w:hAnsi="Arial" w:cs="Arial"/>
        </w:rPr>
        <w:tab/>
        <w:t>1.  The Trinity is 1 being expressed in 3 distinct characteristics &amp; persons.</w:t>
      </w:r>
    </w:p>
    <w:p w:rsidR="00612797" w:rsidRDefault="00612797">
      <w:pPr>
        <w:pStyle w:val="Text"/>
        <w:rPr>
          <w:rFonts w:ascii="Arial" w:hAnsi="Arial" w:cs="Arial"/>
        </w:rPr>
      </w:pPr>
      <w:r>
        <w:rPr>
          <w:rFonts w:ascii="Arial" w:hAnsi="Arial" w:cs="Arial"/>
        </w:rPr>
        <w:tab/>
      </w:r>
      <w:r>
        <w:rPr>
          <w:rFonts w:ascii="Arial" w:hAnsi="Arial" w:cs="Arial"/>
        </w:rPr>
        <w:tab/>
        <w:t xml:space="preserve">a.  </w:t>
      </w:r>
      <w:r>
        <w:rPr>
          <w:rFonts w:ascii="Arial" w:hAnsi="Arial" w:cs="Arial"/>
          <w:color w:val="006600"/>
        </w:rPr>
        <w:t>The Father</w:t>
      </w:r>
      <w:r>
        <w:rPr>
          <w:rFonts w:ascii="Arial" w:hAnsi="Arial" w:cs="Arial"/>
        </w:rPr>
        <w:t xml:space="preserve">: the part of God Who is all powerful, invisible &amp; everywhere all at </w:t>
      </w:r>
      <w:r>
        <w:rPr>
          <w:rFonts w:ascii="Arial" w:hAnsi="Arial" w:cs="Arial"/>
        </w:rPr>
        <w:tab/>
      </w:r>
      <w:r>
        <w:rPr>
          <w:rFonts w:ascii="Arial" w:hAnsi="Arial" w:cs="Arial"/>
        </w:rPr>
        <w:tab/>
      </w:r>
      <w:r>
        <w:rPr>
          <w:rFonts w:ascii="Arial" w:hAnsi="Arial" w:cs="Arial"/>
        </w:rPr>
        <w:tab/>
        <w:t>the same time.</w:t>
      </w:r>
    </w:p>
    <w:p w:rsidR="00612797" w:rsidRDefault="00612797">
      <w:pPr>
        <w:spacing w:after="180"/>
        <w:ind w:firstLine="360"/>
        <w:rPr>
          <w:rFonts w:ascii="Arial" w:hAnsi="Arial" w:cs="Arial"/>
        </w:rPr>
      </w:pPr>
      <w:r>
        <w:rPr>
          <w:rFonts w:ascii="Arial" w:hAnsi="Arial" w:cs="Arial"/>
          <w:b/>
          <w:bCs/>
          <w:sz w:val="24"/>
          <w:szCs w:val="24"/>
        </w:rPr>
        <w:tab/>
      </w:r>
      <w:r>
        <w:rPr>
          <w:rFonts w:ascii="Arial" w:hAnsi="Arial" w:cs="Arial"/>
          <w:b/>
          <w:bCs/>
          <w:sz w:val="24"/>
          <w:szCs w:val="24"/>
        </w:rPr>
        <w:tab/>
        <w:t xml:space="preserve">b.  </w:t>
      </w:r>
      <w:r>
        <w:rPr>
          <w:rFonts w:ascii="Arial" w:hAnsi="Arial" w:cs="Arial"/>
          <w:b/>
          <w:bCs/>
          <w:color w:val="006600"/>
          <w:sz w:val="24"/>
          <w:szCs w:val="24"/>
        </w:rPr>
        <w:t>The Son</w:t>
      </w:r>
      <w:r>
        <w:rPr>
          <w:rFonts w:ascii="Arial" w:hAnsi="Arial" w:cs="Arial"/>
          <w:b/>
          <w:bCs/>
          <w:sz w:val="24"/>
          <w:szCs w:val="24"/>
        </w:rPr>
        <w:t xml:space="preserve">: Lord Jesus Christ — the part of God Who took on humanity to </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 xml:space="preserve">identify with us, experience our life &amp; temptations — &amp; then, went to the </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 xml:space="preserve">cross &amp; to the resurrection. </w:t>
      </w:r>
      <w:r>
        <w:rPr>
          <w:rFonts w:ascii="Arial" w:hAnsi="Arial" w:cs="Arial"/>
          <w:b/>
          <w:bCs/>
          <w:sz w:val="24"/>
          <w:szCs w:val="24"/>
        </w:rPr>
        <w:br/>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color w:val="600000"/>
          <w:sz w:val="24"/>
          <w:szCs w:val="24"/>
        </w:rPr>
        <w:t>Phil 2:5-8 —</w:t>
      </w:r>
      <w:r>
        <w:rPr>
          <w:rFonts w:ascii="Arial" w:hAnsi="Arial" w:cs="Arial"/>
          <w:b/>
          <w:bCs/>
          <w:color w:val="600000"/>
          <w:sz w:val="24"/>
          <w:szCs w:val="24"/>
          <w:vertAlign w:val="superscript"/>
        </w:rPr>
        <w:t xml:space="preserve"> </w:t>
      </w:r>
      <w:r>
        <w:rPr>
          <w:rFonts w:ascii="Arial" w:hAnsi="Arial" w:cs="Arial"/>
          <w:b/>
          <w:bCs/>
          <w:color w:val="600000"/>
          <w:sz w:val="24"/>
          <w:szCs w:val="24"/>
        </w:rPr>
        <w:t xml:space="preserve">Your attitude should be the same as that of Christ Jesus: </w:t>
      </w:r>
      <w:r>
        <w:rPr>
          <w:rFonts w:ascii="Arial" w:hAnsi="Arial" w:cs="Arial"/>
          <w:b/>
          <w:bCs/>
          <w:color w:val="600000"/>
          <w:sz w:val="24"/>
          <w:szCs w:val="24"/>
        </w:rPr>
        <w:tab/>
      </w:r>
      <w:r>
        <w:rPr>
          <w:rFonts w:ascii="Arial" w:hAnsi="Arial" w:cs="Arial"/>
          <w:b/>
          <w:bCs/>
          <w:color w:val="600000"/>
          <w:sz w:val="24"/>
          <w:szCs w:val="24"/>
        </w:rPr>
        <w:tab/>
      </w:r>
      <w:r>
        <w:rPr>
          <w:rFonts w:ascii="Arial" w:hAnsi="Arial" w:cs="Arial"/>
          <w:b/>
          <w:bCs/>
          <w:color w:val="600000"/>
          <w:sz w:val="24"/>
          <w:szCs w:val="24"/>
        </w:rPr>
        <w:tab/>
        <w:t xml:space="preserve">Who, being in very nature God, did not consider equality with God </w:t>
      </w:r>
      <w:r>
        <w:rPr>
          <w:rFonts w:ascii="Arial" w:hAnsi="Arial" w:cs="Arial"/>
          <w:b/>
          <w:bCs/>
          <w:color w:val="600000"/>
          <w:sz w:val="24"/>
          <w:szCs w:val="24"/>
        </w:rPr>
        <w:tab/>
      </w:r>
      <w:r>
        <w:rPr>
          <w:rFonts w:ascii="Arial" w:hAnsi="Arial" w:cs="Arial"/>
          <w:b/>
          <w:bCs/>
          <w:color w:val="600000"/>
          <w:sz w:val="24"/>
          <w:szCs w:val="24"/>
        </w:rPr>
        <w:tab/>
      </w:r>
      <w:r>
        <w:rPr>
          <w:rFonts w:ascii="Arial" w:hAnsi="Arial" w:cs="Arial"/>
          <w:b/>
          <w:bCs/>
          <w:color w:val="600000"/>
          <w:sz w:val="24"/>
          <w:szCs w:val="24"/>
        </w:rPr>
        <w:tab/>
      </w:r>
      <w:r>
        <w:rPr>
          <w:rFonts w:ascii="Arial" w:hAnsi="Arial" w:cs="Arial"/>
          <w:b/>
          <w:bCs/>
          <w:color w:val="600000"/>
          <w:sz w:val="24"/>
          <w:szCs w:val="24"/>
        </w:rPr>
        <w:tab/>
        <w:t xml:space="preserve">something to be grasped, but made himself nothing, taking the very </w:t>
      </w:r>
      <w:r>
        <w:rPr>
          <w:rFonts w:ascii="Arial" w:hAnsi="Arial" w:cs="Arial"/>
          <w:b/>
          <w:bCs/>
          <w:color w:val="600000"/>
          <w:sz w:val="24"/>
          <w:szCs w:val="24"/>
        </w:rPr>
        <w:tab/>
      </w:r>
      <w:r>
        <w:rPr>
          <w:rFonts w:ascii="Arial" w:hAnsi="Arial" w:cs="Arial"/>
          <w:b/>
          <w:bCs/>
          <w:color w:val="600000"/>
          <w:sz w:val="24"/>
          <w:szCs w:val="24"/>
        </w:rPr>
        <w:tab/>
      </w:r>
      <w:r>
        <w:rPr>
          <w:rFonts w:ascii="Arial" w:hAnsi="Arial" w:cs="Arial"/>
          <w:b/>
          <w:bCs/>
          <w:color w:val="600000"/>
          <w:sz w:val="24"/>
          <w:szCs w:val="24"/>
        </w:rPr>
        <w:tab/>
      </w:r>
      <w:r>
        <w:rPr>
          <w:rFonts w:ascii="Arial" w:hAnsi="Arial" w:cs="Arial"/>
          <w:b/>
          <w:bCs/>
          <w:color w:val="600000"/>
          <w:sz w:val="24"/>
          <w:szCs w:val="24"/>
        </w:rPr>
        <w:tab/>
        <w:t xml:space="preserve">nature of a servant, being made in human likeness. And being found in </w:t>
      </w:r>
      <w:r>
        <w:rPr>
          <w:rFonts w:ascii="Arial" w:hAnsi="Arial" w:cs="Arial"/>
          <w:b/>
          <w:bCs/>
          <w:color w:val="600000"/>
          <w:sz w:val="24"/>
          <w:szCs w:val="24"/>
        </w:rPr>
        <w:tab/>
      </w:r>
      <w:r>
        <w:rPr>
          <w:rFonts w:ascii="Arial" w:hAnsi="Arial" w:cs="Arial"/>
          <w:b/>
          <w:bCs/>
          <w:color w:val="600000"/>
          <w:sz w:val="24"/>
          <w:szCs w:val="24"/>
        </w:rPr>
        <w:tab/>
      </w:r>
      <w:r>
        <w:rPr>
          <w:rFonts w:ascii="Arial" w:hAnsi="Arial" w:cs="Arial"/>
          <w:b/>
          <w:bCs/>
          <w:color w:val="600000"/>
          <w:sz w:val="24"/>
          <w:szCs w:val="24"/>
        </w:rPr>
        <w:tab/>
        <w:t xml:space="preserve">appearance as a man, he humbled himself and became obedient to death </w:t>
      </w:r>
      <w:r>
        <w:rPr>
          <w:rFonts w:ascii="Arial" w:hAnsi="Arial" w:cs="Arial"/>
          <w:b/>
          <w:bCs/>
          <w:color w:val="600000"/>
          <w:sz w:val="24"/>
          <w:szCs w:val="24"/>
        </w:rPr>
        <w:tab/>
      </w:r>
      <w:r>
        <w:rPr>
          <w:rFonts w:ascii="Arial" w:hAnsi="Arial" w:cs="Arial"/>
          <w:b/>
          <w:bCs/>
          <w:color w:val="600000"/>
          <w:sz w:val="24"/>
          <w:szCs w:val="24"/>
        </w:rPr>
        <w:tab/>
      </w:r>
      <w:r>
        <w:rPr>
          <w:rFonts w:ascii="Arial" w:hAnsi="Arial" w:cs="Arial"/>
          <w:b/>
          <w:bCs/>
          <w:color w:val="600000"/>
          <w:sz w:val="24"/>
          <w:szCs w:val="24"/>
        </w:rPr>
        <w:tab/>
        <w:t>— even death on a cross!</w:t>
      </w:r>
      <w:r>
        <w:rPr>
          <w:rFonts w:ascii="Arial" w:hAnsi="Arial" w:cs="Arial"/>
          <w:b/>
          <w:bCs/>
          <w:color w:val="600000"/>
          <w:sz w:val="24"/>
          <w:szCs w:val="24"/>
        </w:rPr>
        <w:br/>
      </w:r>
      <w:r>
        <w:rPr>
          <w:rFonts w:ascii="Arial" w:hAnsi="Arial" w:cs="Arial"/>
          <w:b/>
          <w:bCs/>
          <w:color w:val="600000"/>
          <w:sz w:val="24"/>
          <w:szCs w:val="24"/>
        </w:rPr>
        <w:tab/>
      </w:r>
      <w:r>
        <w:rPr>
          <w:rFonts w:ascii="Arial" w:hAnsi="Arial" w:cs="Arial"/>
          <w:b/>
          <w:bCs/>
          <w:color w:val="600000"/>
          <w:sz w:val="24"/>
          <w:szCs w:val="24"/>
        </w:rPr>
        <w:tab/>
      </w:r>
      <w:r>
        <w:rPr>
          <w:rFonts w:ascii="Arial" w:hAnsi="Arial" w:cs="Arial"/>
          <w:b/>
          <w:bCs/>
          <w:sz w:val="24"/>
          <w:szCs w:val="24"/>
        </w:rPr>
        <w:t xml:space="preserve">c.  </w:t>
      </w:r>
      <w:r>
        <w:rPr>
          <w:rFonts w:ascii="Arial" w:hAnsi="Arial" w:cs="Arial"/>
          <w:b/>
          <w:bCs/>
          <w:color w:val="006600"/>
          <w:sz w:val="24"/>
          <w:szCs w:val="24"/>
        </w:rPr>
        <w:t>The Holy Spirit</w:t>
      </w:r>
      <w:r>
        <w:rPr>
          <w:rFonts w:ascii="Arial" w:hAnsi="Arial" w:cs="Arial"/>
          <w:b/>
          <w:bCs/>
          <w:sz w:val="24"/>
          <w:szCs w:val="24"/>
        </w:rPr>
        <w:t xml:space="preserve">: He is invisible &amp; the part of God responsible for inspiration </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&amp; the supernatural power of creation and life.</w:t>
      </w:r>
      <w:r>
        <w:rPr>
          <w:rFonts w:ascii="Arial" w:hAnsi="Arial" w:cs="Arial"/>
          <w:b/>
          <w:bCs/>
          <w:sz w:val="24"/>
          <w:szCs w:val="24"/>
        </w:rPr>
        <w:br/>
      </w:r>
      <w:r>
        <w:rPr>
          <w:rFonts w:ascii="Arial" w:hAnsi="Arial" w:cs="Arial"/>
          <w:b/>
          <w:bCs/>
          <w:sz w:val="24"/>
          <w:szCs w:val="24"/>
        </w:rPr>
        <w:tab/>
        <w:t xml:space="preserve">2.  Each of these characteristics are viewed in the Bible as distinct, individual </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persons!</w:t>
      </w:r>
      <w:r>
        <w:rPr>
          <w:rFonts w:ascii="Arial" w:hAnsi="Arial" w:cs="Arial"/>
          <w:b/>
          <w:bCs/>
          <w:sz w:val="24"/>
          <w:szCs w:val="24"/>
        </w:rPr>
        <w:br/>
      </w:r>
      <w:r>
        <w:rPr>
          <w:rFonts w:ascii="Arial" w:hAnsi="Arial" w:cs="Arial"/>
          <w:b/>
          <w:bCs/>
          <w:sz w:val="24"/>
          <w:szCs w:val="24"/>
        </w:rPr>
        <w:tab/>
        <w:t>3.  This is hard to explain &amp; probably impossible to fully understand!</w:t>
      </w:r>
      <w:r>
        <w:rPr>
          <w:rFonts w:ascii="Arial" w:hAnsi="Arial" w:cs="Arial"/>
          <w:b/>
          <w:bCs/>
          <w:sz w:val="24"/>
          <w:szCs w:val="24"/>
        </w:rPr>
        <w:br/>
        <w:t xml:space="preserve">B.  </w:t>
      </w:r>
      <w:r>
        <w:rPr>
          <w:rFonts w:ascii="Arial" w:hAnsi="Arial" w:cs="Arial"/>
          <w:b/>
          <w:bCs/>
          <w:color w:val="600000"/>
          <w:sz w:val="24"/>
          <w:szCs w:val="24"/>
        </w:rPr>
        <w:t xml:space="preserve">v15-27 </w:t>
      </w:r>
      <w:r>
        <w:rPr>
          <w:rFonts w:ascii="Arial" w:hAnsi="Arial" w:cs="Arial"/>
          <w:b/>
          <w:bCs/>
          <w:sz w:val="24"/>
          <w:szCs w:val="24"/>
        </w:rPr>
        <w:t>— He took Lord Jesus’ place when Jesus ascended to the Father.</w:t>
      </w:r>
      <w:r>
        <w:rPr>
          <w:rFonts w:ascii="Arial" w:hAnsi="Arial" w:cs="Arial"/>
          <w:b/>
          <w:bCs/>
          <w:sz w:val="24"/>
          <w:szCs w:val="24"/>
        </w:rPr>
        <w:br/>
      </w:r>
      <w:r>
        <w:rPr>
          <w:rFonts w:ascii="Arial" w:hAnsi="Arial" w:cs="Arial"/>
          <w:b/>
          <w:bCs/>
          <w:sz w:val="24"/>
          <w:szCs w:val="24"/>
        </w:rPr>
        <w:tab/>
        <w:t xml:space="preserve">1.  As the Son in human form, the Lord could only be conducting His ministry in one </w:t>
      </w:r>
      <w:r>
        <w:rPr>
          <w:rFonts w:ascii="Arial" w:hAnsi="Arial" w:cs="Arial"/>
          <w:b/>
          <w:bCs/>
          <w:sz w:val="24"/>
          <w:szCs w:val="24"/>
        </w:rPr>
        <w:tab/>
      </w:r>
      <w:r>
        <w:rPr>
          <w:rFonts w:ascii="Arial" w:hAnsi="Arial" w:cs="Arial"/>
          <w:b/>
          <w:bCs/>
          <w:sz w:val="24"/>
          <w:szCs w:val="24"/>
        </w:rPr>
        <w:tab/>
        <w:t>place at a time.</w:t>
      </w:r>
      <w:r>
        <w:rPr>
          <w:rFonts w:ascii="Arial" w:hAnsi="Arial" w:cs="Arial"/>
          <w:b/>
          <w:bCs/>
          <w:sz w:val="24"/>
          <w:szCs w:val="24"/>
        </w:rPr>
        <w:br/>
      </w:r>
      <w:r>
        <w:rPr>
          <w:rFonts w:ascii="Arial" w:hAnsi="Arial" w:cs="Arial"/>
          <w:b/>
          <w:bCs/>
          <w:sz w:val="24"/>
          <w:szCs w:val="24"/>
        </w:rPr>
        <w:tab/>
        <w:t xml:space="preserve">2.  As the Holy Spirit, He can indwell each believer multiplying His ministry millions of </w:t>
      </w:r>
      <w:r>
        <w:rPr>
          <w:rFonts w:ascii="Arial" w:hAnsi="Arial" w:cs="Arial"/>
          <w:b/>
          <w:bCs/>
          <w:sz w:val="24"/>
          <w:szCs w:val="24"/>
        </w:rPr>
        <w:tab/>
      </w:r>
      <w:r>
        <w:rPr>
          <w:rFonts w:ascii="Arial" w:hAnsi="Arial" w:cs="Arial"/>
          <w:b/>
          <w:bCs/>
          <w:sz w:val="24"/>
          <w:szCs w:val="24"/>
        </w:rPr>
        <w:tab/>
        <w:t>times!</w:t>
      </w:r>
    </w:p>
    <w:p w:rsidR="00612797" w:rsidRDefault="00612797">
      <w:pPr>
        <w:pStyle w:val="Text"/>
      </w:pPr>
    </w:p>
    <w:p w:rsidR="00612797" w:rsidRDefault="00612797">
      <w:pPr>
        <w:pStyle w:val="Text"/>
      </w:pPr>
    </w:p>
    <w:p w:rsidR="00612797" w:rsidRDefault="00612797">
      <w:pPr>
        <w:pStyle w:val="Text"/>
      </w:pPr>
    </w:p>
    <w:p w:rsidR="00612797" w:rsidRDefault="00612797">
      <w:pPr>
        <w:pStyle w:val="Text"/>
      </w:pPr>
    </w:p>
    <w:p w:rsidR="00612797" w:rsidRDefault="00612797">
      <w:pPr>
        <w:pStyle w:val="Text"/>
      </w:pPr>
    </w:p>
    <w:p w:rsidR="00612797" w:rsidRDefault="00612797">
      <w:pPr>
        <w:pStyle w:val="Text"/>
      </w:pPr>
    </w:p>
    <w:p w:rsidR="00612797" w:rsidRDefault="00612797">
      <w:pPr>
        <w:pStyle w:val="Text"/>
      </w:pPr>
    </w:p>
    <w:p w:rsidR="00612797" w:rsidRDefault="00612797">
      <w:pPr>
        <w:pStyle w:val="Text"/>
      </w:pPr>
    </w:p>
    <w:p w:rsidR="00612797" w:rsidRDefault="00612797">
      <w:pPr>
        <w:pStyle w:val="Heading"/>
        <w:rPr>
          <w:b/>
          <w:bCs/>
          <w:sz w:val="36"/>
          <w:szCs w:val="36"/>
        </w:rPr>
      </w:pPr>
      <w:r>
        <w:rPr>
          <w:b/>
          <w:bCs/>
          <w:sz w:val="36"/>
          <w:szCs w:val="36"/>
        </w:rPr>
        <w:t>II.  What Does the Holy Spirit Do in Your Life?</w:t>
      </w:r>
    </w:p>
    <w:p w:rsidR="00612797" w:rsidRDefault="00612797">
      <w:pPr>
        <w:pStyle w:val="Text"/>
        <w:rPr>
          <w:rFonts w:ascii="Arial" w:hAnsi="Arial" w:cs="Arial"/>
        </w:rPr>
      </w:pPr>
      <w:r>
        <w:rPr>
          <w:rFonts w:ascii="Arial" w:hAnsi="Arial" w:cs="Arial"/>
        </w:rPr>
        <w:t xml:space="preserve">A.  He gives you direction — guidance. </w:t>
      </w:r>
    </w:p>
    <w:p w:rsidR="00612797" w:rsidRDefault="00612797">
      <w:pPr>
        <w:pStyle w:val="Text"/>
        <w:rPr>
          <w:rFonts w:ascii="Arial" w:hAnsi="Arial" w:cs="Arial"/>
        </w:rPr>
      </w:pPr>
      <w:r>
        <w:rPr>
          <w:rFonts w:ascii="Arial" w:hAnsi="Arial" w:cs="Arial"/>
        </w:rPr>
        <w:tab/>
        <w:t xml:space="preserve">1.  He controls the movements of Christians. </w:t>
      </w:r>
      <w:r>
        <w:rPr>
          <w:rFonts w:ascii="Arial" w:hAnsi="Arial" w:cs="Arial"/>
          <w:color w:val="006600"/>
        </w:rPr>
        <w:t xml:space="preserve">ILL: The Conversion of Cornelius      </w:t>
      </w:r>
      <w:r>
        <w:rPr>
          <w:rFonts w:ascii="Arial" w:hAnsi="Arial" w:cs="Arial"/>
          <w:color w:val="006600"/>
        </w:rPr>
        <w:tab/>
      </w:r>
      <w:r>
        <w:rPr>
          <w:rFonts w:ascii="Arial" w:hAnsi="Arial" w:cs="Arial"/>
          <w:color w:val="006600"/>
        </w:rPr>
        <w:tab/>
      </w:r>
      <w:r>
        <w:rPr>
          <w:rFonts w:ascii="Arial" w:hAnsi="Arial" w:cs="Arial"/>
          <w:color w:val="006600"/>
        </w:rPr>
        <w:tab/>
      </w:r>
      <w:r>
        <w:rPr>
          <w:rFonts w:ascii="Arial" w:hAnsi="Arial" w:cs="Arial"/>
        </w:rPr>
        <w:t>(</w:t>
      </w:r>
      <w:r>
        <w:rPr>
          <w:rFonts w:ascii="Arial" w:hAnsi="Arial" w:cs="Arial"/>
          <w:color w:val="600000"/>
        </w:rPr>
        <w:t>Act 10:1-48</w:t>
      </w:r>
      <w:r>
        <w:rPr>
          <w:rFonts w:ascii="Arial" w:hAnsi="Arial" w:cs="Arial"/>
        </w:rPr>
        <w:t>)</w:t>
      </w:r>
    </w:p>
    <w:p w:rsidR="00612797" w:rsidRDefault="00612797">
      <w:pPr>
        <w:pStyle w:val="Text"/>
        <w:rPr>
          <w:rFonts w:ascii="Arial" w:hAnsi="Arial" w:cs="Arial"/>
        </w:rPr>
      </w:pPr>
      <w:r>
        <w:rPr>
          <w:rFonts w:ascii="Arial" w:hAnsi="Arial" w:cs="Arial"/>
        </w:rPr>
        <w:tab/>
        <w:t xml:space="preserve">2.  He chooses the fields of operation. </w:t>
      </w:r>
      <w:r>
        <w:rPr>
          <w:rFonts w:ascii="Arial" w:hAnsi="Arial" w:cs="Arial"/>
          <w:color w:val="600000"/>
        </w:rPr>
        <w:t xml:space="preserve">Act 16:6 — Paul &amp; his companions traveled </w:t>
      </w:r>
      <w:r>
        <w:rPr>
          <w:rFonts w:ascii="Arial" w:hAnsi="Arial" w:cs="Arial"/>
          <w:color w:val="600000"/>
        </w:rPr>
        <w:tab/>
      </w:r>
      <w:r>
        <w:rPr>
          <w:rFonts w:ascii="Arial" w:hAnsi="Arial" w:cs="Arial"/>
          <w:color w:val="600000"/>
        </w:rPr>
        <w:tab/>
        <w:t xml:space="preserve">throughout the region of Phrygia &amp; Galatia, having been kept by the Holy Spirit </w:t>
      </w:r>
      <w:r>
        <w:rPr>
          <w:rFonts w:ascii="Arial" w:hAnsi="Arial" w:cs="Arial"/>
          <w:color w:val="600000"/>
        </w:rPr>
        <w:tab/>
      </w:r>
      <w:r>
        <w:rPr>
          <w:rFonts w:ascii="Arial" w:hAnsi="Arial" w:cs="Arial"/>
          <w:color w:val="600000"/>
        </w:rPr>
        <w:tab/>
        <w:t>from preaching the word in the province of Asia</w:t>
      </w:r>
      <w:r>
        <w:rPr>
          <w:rFonts w:ascii="Arial" w:hAnsi="Arial" w:cs="Arial"/>
        </w:rPr>
        <w:t>.</w:t>
      </w:r>
    </w:p>
    <w:p w:rsidR="00612797" w:rsidRDefault="00612797">
      <w:pPr>
        <w:pStyle w:val="Text"/>
        <w:rPr>
          <w:rFonts w:ascii="Arial" w:hAnsi="Arial" w:cs="Arial"/>
        </w:rPr>
      </w:pPr>
      <w:r>
        <w:rPr>
          <w:rFonts w:ascii="Arial" w:hAnsi="Arial" w:cs="Arial"/>
        </w:rPr>
        <w:t>B.  He provides comfort.</w:t>
      </w:r>
    </w:p>
    <w:p w:rsidR="00612797" w:rsidRDefault="00612797">
      <w:pPr>
        <w:pStyle w:val="Text"/>
        <w:rPr>
          <w:rFonts w:ascii="Arial" w:hAnsi="Arial" w:cs="Arial"/>
        </w:rPr>
      </w:pPr>
      <w:r>
        <w:rPr>
          <w:rFonts w:ascii="Arial" w:hAnsi="Arial" w:cs="Arial"/>
        </w:rPr>
        <w:tab/>
        <w:t xml:space="preserve">1.  He is called “The Comforter” in </w:t>
      </w:r>
      <w:r>
        <w:rPr>
          <w:rFonts w:ascii="Arial" w:hAnsi="Arial" w:cs="Arial"/>
          <w:color w:val="600000"/>
        </w:rPr>
        <w:t>John 14:16</w:t>
      </w:r>
      <w:r>
        <w:rPr>
          <w:rFonts w:ascii="Arial" w:hAnsi="Arial" w:cs="Arial"/>
        </w:rPr>
        <w:t>. (KJV)</w:t>
      </w:r>
    </w:p>
    <w:p w:rsidR="00612797" w:rsidRDefault="00612797">
      <w:pPr>
        <w:pStyle w:val="Text"/>
        <w:rPr>
          <w:rFonts w:ascii="Arial" w:hAnsi="Arial" w:cs="Arial"/>
        </w:rPr>
      </w:pPr>
      <w:r>
        <w:rPr>
          <w:rFonts w:ascii="Arial" w:hAnsi="Arial" w:cs="Arial"/>
        </w:rPr>
        <w:tab/>
        <w:t xml:space="preserve">2.  He makes you competent to be ministers. </w:t>
      </w:r>
      <w:r>
        <w:rPr>
          <w:rFonts w:ascii="Arial" w:hAnsi="Arial" w:cs="Arial"/>
          <w:color w:val="600000"/>
        </w:rPr>
        <w:t xml:space="preserve">II Cor 3:6 — He has made us competent </w:t>
      </w:r>
      <w:r>
        <w:rPr>
          <w:rFonts w:ascii="Arial" w:hAnsi="Arial" w:cs="Arial"/>
          <w:color w:val="600000"/>
        </w:rPr>
        <w:tab/>
      </w:r>
      <w:r>
        <w:rPr>
          <w:rFonts w:ascii="Arial" w:hAnsi="Arial" w:cs="Arial"/>
          <w:color w:val="600000"/>
        </w:rPr>
        <w:tab/>
        <w:t>as ministers of a new covenant . .</w:t>
      </w:r>
      <w:r>
        <w:rPr>
          <w:rFonts w:ascii="Arial" w:hAnsi="Arial" w:cs="Arial"/>
        </w:rPr>
        <w:t xml:space="preserve"> .</w:t>
      </w:r>
    </w:p>
    <w:p w:rsidR="00612797" w:rsidRDefault="00612797">
      <w:pPr>
        <w:pStyle w:val="Text"/>
        <w:rPr>
          <w:rFonts w:ascii="Arial" w:hAnsi="Arial" w:cs="Arial"/>
        </w:rPr>
      </w:pPr>
      <w:r>
        <w:rPr>
          <w:rFonts w:ascii="Arial" w:hAnsi="Arial" w:cs="Arial"/>
        </w:rPr>
        <w:t>C.  He provides you power to live a victorious life.</w:t>
      </w:r>
    </w:p>
    <w:p w:rsidR="00612797" w:rsidRDefault="00612797">
      <w:pPr>
        <w:rPr>
          <w:rFonts w:ascii="Arial" w:hAnsi="Arial" w:cs="Arial"/>
          <w:b/>
          <w:bCs/>
          <w:sz w:val="24"/>
          <w:szCs w:val="24"/>
        </w:rPr>
      </w:pPr>
      <w:r>
        <w:rPr>
          <w:rFonts w:ascii="Arial" w:hAnsi="Arial" w:cs="Arial"/>
          <w:b/>
          <w:bCs/>
          <w:sz w:val="24"/>
          <w:szCs w:val="24"/>
        </w:rPr>
        <w:tab/>
        <w:t xml:space="preserve">1.  He helps you in your weakness. </w:t>
      </w:r>
      <w:r>
        <w:rPr>
          <w:rFonts w:ascii="Arial" w:hAnsi="Arial" w:cs="Arial"/>
          <w:b/>
          <w:bCs/>
          <w:color w:val="600000"/>
          <w:sz w:val="24"/>
          <w:szCs w:val="24"/>
        </w:rPr>
        <w:t xml:space="preserve">Rom 8:26-27— In the same way, the Spirit helps us </w:t>
      </w:r>
      <w:r>
        <w:rPr>
          <w:rFonts w:ascii="Arial" w:hAnsi="Arial" w:cs="Arial"/>
          <w:b/>
          <w:bCs/>
          <w:color w:val="600000"/>
          <w:sz w:val="24"/>
          <w:szCs w:val="24"/>
        </w:rPr>
        <w:tab/>
      </w:r>
      <w:r>
        <w:rPr>
          <w:rFonts w:ascii="Arial" w:hAnsi="Arial" w:cs="Arial"/>
          <w:b/>
          <w:bCs/>
          <w:color w:val="600000"/>
          <w:sz w:val="24"/>
          <w:szCs w:val="24"/>
        </w:rPr>
        <w:tab/>
        <w:t xml:space="preserve">in our weakness. We do not know what we ought to pray for, but the Spirit </w:t>
      </w:r>
      <w:r>
        <w:rPr>
          <w:rFonts w:ascii="Arial" w:hAnsi="Arial" w:cs="Arial"/>
          <w:b/>
          <w:bCs/>
          <w:color w:val="600000"/>
          <w:sz w:val="24"/>
          <w:szCs w:val="24"/>
        </w:rPr>
        <w:tab/>
      </w:r>
      <w:r>
        <w:rPr>
          <w:rFonts w:ascii="Arial" w:hAnsi="Arial" w:cs="Arial"/>
          <w:b/>
          <w:bCs/>
          <w:color w:val="600000"/>
          <w:sz w:val="24"/>
          <w:szCs w:val="24"/>
        </w:rPr>
        <w:tab/>
      </w:r>
      <w:r>
        <w:rPr>
          <w:rFonts w:ascii="Arial" w:hAnsi="Arial" w:cs="Arial"/>
          <w:b/>
          <w:bCs/>
          <w:color w:val="600000"/>
          <w:sz w:val="24"/>
          <w:szCs w:val="24"/>
        </w:rPr>
        <w:tab/>
        <w:t xml:space="preserve">Himself intercedes for us with groans that words cannot express. And He Who </w:t>
      </w:r>
      <w:r>
        <w:rPr>
          <w:rFonts w:ascii="Arial" w:hAnsi="Arial" w:cs="Arial"/>
          <w:b/>
          <w:bCs/>
          <w:color w:val="600000"/>
          <w:sz w:val="24"/>
          <w:szCs w:val="24"/>
        </w:rPr>
        <w:tab/>
      </w:r>
      <w:r>
        <w:rPr>
          <w:rFonts w:ascii="Arial" w:hAnsi="Arial" w:cs="Arial"/>
          <w:b/>
          <w:bCs/>
          <w:color w:val="600000"/>
          <w:sz w:val="24"/>
          <w:szCs w:val="24"/>
        </w:rPr>
        <w:tab/>
        <w:t xml:space="preserve">searches our hearts knows the mind of the Spirit, because the Spirit intercedes </w:t>
      </w:r>
      <w:r>
        <w:rPr>
          <w:rFonts w:ascii="Arial" w:hAnsi="Arial" w:cs="Arial"/>
          <w:b/>
          <w:bCs/>
          <w:color w:val="600000"/>
          <w:sz w:val="24"/>
          <w:szCs w:val="24"/>
        </w:rPr>
        <w:tab/>
      </w:r>
      <w:r>
        <w:rPr>
          <w:rFonts w:ascii="Arial" w:hAnsi="Arial" w:cs="Arial"/>
          <w:b/>
          <w:bCs/>
          <w:color w:val="600000"/>
          <w:sz w:val="24"/>
          <w:szCs w:val="24"/>
        </w:rPr>
        <w:tab/>
        <w:t>for the saints in accordance with God’s will</w:t>
      </w:r>
      <w:r>
        <w:rPr>
          <w:rFonts w:ascii="Arial" w:hAnsi="Arial" w:cs="Arial"/>
          <w:b/>
          <w:bCs/>
          <w:sz w:val="24"/>
          <w:szCs w:val="24"/>
        </w:rPr>
        <w:t>.</w:t>
      </w:r>
    </w:p>
    <w:p w:rsidR="00612797" w:rsidRDefault="00612797">
      <w:pPr>
        <w:rPr>
          <w:rFonts w:ascii="Arial" w:hAnsi="Arial" w:cs="Arial"/>
          <w:b/>
          <w:bCs/>
          <w:sz w:val="24"/>
          <w:szCs w:val="24"/>
        </w:rPr>
      </w:pPr>
      <w:r>
        <w:rPr>
          <w:rFonts w:ascii="Arial" w:hAnsi="Arial" w:cs="Arial"/>
          <w:b/>
          <w:bCs/>
          <w:sz w:val="24"/>
          <w:szCs w:val="24"/>
        </w:rPr>
        <w:tab/>
        <w:t>2.  He provides the Fruit of the Spirit in your life.</w:t>
      </w:r>
    </w:p>
    <w:p w:rsidR="00612797" w:rsidRDefault="00612797">
      <w:pPr>
        <w:rPr>
          <w:rFonts w:ascii="Arial" w:hAnsi="Arial" w:cs="Arial"/>
          <w:b/>
          <w:bCs/>
          <w:sz w:val="24"/>
          <w:szCs w:val="24"/>
        </w:rPr>
      </w:pPr>
      <w:r>
        <w:rPr>
          <w:rFonts w:ascii="Arial" w:hAnsi="Arial" w:cs="Arial"/>
          <w:b/>
          <w:bCs/>
          <w:sz w:val="24"/>
          <w:szCs w:val="24"/>
        </w:rPr>
        <w:tab/>
      </w:r>
      <w:r>
        <w:rPr>
          <w:rFonts w:ascii="Arial" w:hAnsi="Arial" w:cs="Arial"/>
          <w:b/>
          <w:bCs/>
          <w:sz w:val="24"/>
          <w:szCs w:val="24"/>
        </w:rPr>
        <w:tab/>
        <w:t xml:space="preserve">a.  </w:t>
      </w:r>
      <w:r>
        <w:rPr>
          <w:rFonts w:ascii="Arial" w:hAnsi="Arial" w:cs="Arial"/>
          <w:b/>
          <w:bCs/>
          <w:color w:val="600000"/>
          <w:sz w:val="24"/>
          <w:szCs w:val="24"/>
        </w:rPr>
        <w:t xml:space="preserve">Gal 5:22-23 — But the fruit of the Spirit is love, peace, patience, kindness, </w:t>
      </w:r>
      <w:r>
        <w:rPr>
          <w:rFonts w:ascii="Arial" w:hAnsi="Arial" w:cs="Arial"/>
          <w:b/>
          <w:bCs/>
          <w:color w:val="600000"/>
          <w:sz w:val="24"/>
          <w:szCs w:val="24"/>
        </w:rPr>
        <w:tab/>
      </w:r>
      <w:r>
        <w:rPr>
          <w:rFonts w:ascii="Arial" w:hAnsi="Arial" w:cs="Arial"/>
          <w:b/>
          <w:bCs/>
          <w:color w:val="600000"/>
          <w:sz w:val="24"/>
          <w:szCs w:val="24"/>
        </w:rPr>
        <w:tab/>
      </w:r>
      <w:r>
        <w:rPr>
          <w:rFonts w:ascii="Arial" w:hAnsi="Arial" w:cs="Arial"/>
          <w:b/>
          <w:bCs/>
          <w:color w:val="600000"/>
          <w:sz w:val="24"/>
          <w:szCs w:val="24"/>
        </w:rPr>
        <w:tab/>
        <w:t xml:space="preserve">goodness, faithfulness, gentleness &amp; self-control. Against such things </w:t>
      </w:r>
      <w:r>
        <w:rPr>
          <w:rFonts w:ascii="Arial" w:hAnsi="Arial" w:cs="Arial"/>
          <w:b/>
          <w:bCs/>
          <w:color w:val="600000"/>
          <w:sz w:val="24"/>
          <w:szCs w:val="24"/>
        </w:rPr>
        <w:tab/>
      </w:r>
      <w:r>
        <w:rPr>
          <w:rFonts w:ascii="Arial" w:hAnsi="Arial" w:cs="Arial"/>
          <w:b/>
          <w:bCs/>
          <w:color w:val="600000"/>
          <w:sz w:val="24"/>
          <w:szCs w:val="24"/>
        </w:rPr>
        <w:tab/>
      </w:r>
      <w:r>
        <w:rPr>
          <w:rFonts w:ascii="Arial" w:hAnsi="Arial" w:cs="Arial"/>
          <w:b/>
          <w:bCs/>
          <w:color w:val="600000"/>
          <w:sz w:val="24"/>
          <w:szCs w:val="24"/>
        </w:rPr>
        <w:tab/>
        <w:t>there is no law</w:t>
      </w:r>
      <w:r>
        <w:rPr>
          <w:rFonts w:ascii="Arial" w:hAnsi="Arial" w:cs="Arial"/>
          <w:b/>
          <w:bCs/>
          <w:sz w:val="24"/>
          <w:szCs w:val="24"/>
        </w:rPr>
        <w:t>.</w:t>
      </w:r>
    </w:p>
    <w:p w:rsidR="00612797" w:rsidRDefault="00612797">
      <w:pPr>
        <w:rPr>
          <w:rFonts w:ascii="Arial" w:hAnsi="Arial" w:cs="Arial"/>
          <w:b/>
          <w:bCs/>
          <w:color w:val="600000"/>
          <w:sz w:val="24"/>
          <w:szCs w:val="24"/>
        </w:rPr>
      </w:pPr>
      <w:r>
        <w:rPr>
          <w:rFonts w:ascii="Arial" w:hAnsi="Arial" w:cs="Arial"/>
          <w:b/>
          <w:bCs/>
          <w:sz w:val="24"/>
          <w:szCs w:val="24"/>
        </w:rPr>
        <w:tab/>
      </w:r>
      <w:r>
        <w:rPr>
          <w:rFonts w:ascii="Arial" w:hAnsi="Arial" w:cs="Arial"/>
          <w:b/>
          <w:bCs/>
          <w:sz w:val="24"/>
          <w:szCs w:val="24"/>
        </w:rPr>
        <w:tab/>
        <w:t xml:space="preserve">b.  </w:t>
      </w:r>
      <w:r>
        <w:rPr>
          <w:rFonts w:ascii="Arial" w:hAnsi="Arial" w:cs="Arial"/>
          <w:b/>
          <w:bCs/>
          <w:color w:val="600000"/>
          <w:sz w:val="24"/>
          <w:szCs w:val="24"/>
        </w:rPr>
        <w:t xml:space="preserve">Eph 5:9 — . . . for the fruit of the light consists in all goodness, righteousness </w:t>
      </w:r>
      <w:r>
        <w:rPr>
          <w:rFonts w:ascii="Arial" w:hAnsi="Arial" w:cs="Arial"/>
          <w:b/>
          <w:bCs/>
          <w:color w:val="600000"/>
          <w:sz w:val="24"/>
          <w:szCs w:val="24"/>
        </w:rPr>
        <w:tab/>
      </w:r>
      <w:r>
        <w:rPr>
          <w:rFonts w:ascii="Arial" w:hAnsi="Arial" w:cs="Arial"/>
          <w:b/>
          <w:bCs/>
          <w:color w:val="600000"/>
          <w:sz w:val="24"/>
          <w:szCs w:val="24"/>
        </w:rPr>
        <w:tab/>
      </w:r>
      <w:r>
        <w:rPr>
          <w:rFonts w:ascii="Arial" w:hAnsi="Arial" w:cs="Arial"/>
          <w:b/>
          <w:bCs/>
          <w:color w:val="600000"/>
          <w:sz w:val="24"/>
          <w:szCs w:val="24"/>
        </w:rPr>
        <w:tab/>
        <w:t>and truth . . .</w:t>
      </w:r>
    </w:p>
    <w:p w:rsidR="00612797" w:rsidRDefault="00612797"/>
    <w:p w:rsidR="00612797" w:rsidRDefault="00612797">
      <w:pPr>
        <w:pStyle w:val="Text"/>
      </w:pPr>
    </w:p>
    <w:p w:rsidR="00612797" w:rsidRDefault="00612797">
      <w:pPr>
        <w:pStyle w:val="Heading"/>
        <w:rPr>
          <w:b/>
          <w:bCs/>
          <w:sz w:val="36"/>
          <w:szCs w:val="36"/>
        </w:rPr>
      </w:pPr>
      <w:r>
        <w:rPr>
          <w:b/>
          <w:bCs/>
          <w:sz w:val="36"/>
          <w:szCs w:val="36"/>
        </w:rPr>
        <w:t>III.  What Does This All Mean?</w:t>
      </w:r>
    </w:p>
    <w:p w:rsidR="00612797" w:rsidRDefault="00612797">
      <w:pPr>
        <w:pStyle w:val="Text"/>
        <w:rPr>
          <w:rFonts w:ascii="Arial" w:hAnsi="Arial" w:cs="Arial"/>
        </w:rPr>
      </w:pPr>
      <w:r>
        <w:rPr>
          <w:rFonts w:ascii="Arial" w:hAnsi="Arial" w:cs="Arial"/>
        </w:rPr>
        <w:t>A.  God identifies with ordinary people.</w:t>
      </w:r>
    </w:p>
    <w:p w:rsidR="00612797" w:rsidRDefault="00612797">
      <w:pPr>
        <w:pStyle w:val="Text"/>
        <w:rPr>
          <w:rFonts w:ascii="Arial" w:hAnsi="Arial" w:cs="Arial"/>
        </w:rPr>
      </w:pPr>
      <w:r>
        <w:rPr>
          <w:rFonts w:ascii="Arial" w:hAnsi="Arial" w:cs="Arial"/>
        </w:rPr>
        <w:tab/>
        <w:t>1.  He had brothers &amp; sisters.</w:t>
      </w:r>
    </w:p>
    <w:p w:rsidR="00612797" w:rsidRDefault="00612797">
      <w:pPr>
        <w:pStyle w:val="Text"/>
        <w:rPr>
          <w:rFonts w:ascii="Arial" w:hAnsi="Arial" w:cs="Arial"/>
        </w:rPr>
      </w:pPr>
      <w:r>
        <w:rPr>
          <w:rFonts w:ascii="Arial" w:hAnsi="Arial" w:cs="Arial"/>
        </w:rPr>
        <w:tab/>
        <w:t>2.  He experienced being a baby - a child - &amp; even a teenager.</w:t>
      </w:r>
    </w:p>
    <w:p w:rsidR="00612797" w:rsidRDefault="00612797">
      <w:pPr>
        <w:pStyle w:val="Text"/>
        <w:rPr>
          <w:rFonts w:ascii="Arial" w:hAnsi="Arial" w:cs="Arial"/>
        </w:rPr>
      </w:pPr>
      <w:r>
        <w:rPr>
          <w:rFonts w:ascii="Arial" w:hAnsi="Arial" w:cs="Arial"/>
        </w:rPr>
        <w:tab/>
        <w:t>3.  His parents were average lower middle class.</w:t>
      </w:r>
    </w:p>
    <w:p w:rsidR="00612797" w:rsidRDefault="00612797">
      <w:pPr>
        <w:pStyle w:val="Text"/>
        <w:rPr>
          <w:rFonts w:ascii="Arial" w:hAnsi="Arial" w:cs="Arial"/>
        </w:rPr>
      </w:pPr>
      <w:r>
        <w:rPr>
          <w:rFonts w:ascii="Arial" w:hAnsi="Arial" w:cs="Arial"/>
        </w:rPr>
        <w:tab/>
      </w:r>
      <w:r>
        <w:rPr>
          <w:rFonts w:ascii="Arial" w:hAnsi="Arial" w:cs="Arial"/>
        </w:rPr>
        <w:tab/>
        <w:t>a.  They were not in poverty, but they didn’t have a lot of money either.</w:t>
      </w:r>
    </w:p>
    <w:p w:rsidR="00612797" w:rsidRDefault="00612797">
      <w:pPr>
        <w:pStyle w:val="Text"/>
        <w:rPr>
          <w:rFonts w:ascii="Arial" w:hAnsi="Arial" w:cs="Arial"/>
        </w:rPr>
      </w:pPr>
      <w:r>
        <w:rPr>
          <w:rFonts w:ascii="Arial" w:hAnsi="Arial" w:cs="Arial"/>
        </w:rPr>
        <w:tab/>
      </w:r>
      <w:r>
        <w:rPr>
          <w:rFonts w:ascii="Arial" w:hAnsi="Arial" w:cs="Arial"/>
        </w:rPr>
        <w:tab/>
        <w:t>b.  They had to offer 2 turtle doves instead of an ox at Jesus’ dedication.</w:t>
      </w:r>
    </w:p>
    <w:p w:rsidR="00612797" w:rsidRDefault="00612797">
      <w:pPr>
        <w:pStyle w:val="Text"/>
        <w:rPr>
          <w:rFonts w:ascii="Arial" w:hAnsi="Arial" w:cs="Arial"/>
        </w:rPr>
      </w:pPr>
      <w:r>
        <w:rPr>
          <w:rFonts w:ascii="Arial" w:hAnsi="Arial" w:cs="Arial"/>
        </w:rPr>
        <w:tab/>
        <w:t>4.  Lord Jesus worked hard as a carpenter &amp; brought home an average pay check.</w:t>
      </w:r>
    </w:p>
    <w:p w:rsidR="00612797" w:rsidRDefault="00612797">
      <w:pPr>
        <w:pStyle w:val="Text"/>
        <w:rPr>
          <w:rFonts w:ascii="Arial" w:hAnsi="Arial" w:cs="Arial"/>
        </w:rPr>
      </w:pPr>
      <w:r>
        <w:rPr>
          <w:rFonts w:ascii="Arial" w:hAnsi="Arial" w:cs="Arial"/>
        </w:rPr>
        <w:t>B.  God knows what it’s like to be tempted. (</w:t>
      </w:r>
      <w:r>
        <w:rPr>
          <w:rFonts w:ascii="Arial" w:hAnsi="Arial" w:cs="Arial"/>
          <w:color w:val="600000"/>
        </w:rPr>
        <w:t>Matt 4</w:t>
      </w:r>
      <w:r>
        <w:rPr>
          <w:rFonts w:ascii="Arial" w:hAnsi="Arial" w:cs="Arial"/>
        </w:rPr>
        <w:t>)</w:t>
      </w:r>
    </w:p>
    <w:p w:rsidR="00612797" w:rsidRDefault="00612797">
      <w:pPr>
        <w:pStyle w:val="Text"/>
        <w:rPr>
          <w:rFonts w:ascii="Arial" w:hAnsi="Arial" w:cs="Arial"/>
        </w:rPr>
      </w:pPr>
      <w:r>
        <w:rPr>
          <w:rFonts w:ascii="Arial" w:hAnsi="Arial" w:cs="Arial"/>
        </w:rPr>
        <w:t>C.  God experienced what we experience: pain, disappointment, frustration, bodily needs.</w:t>
      </w:r>
    </w:p>
    <w:p w:rsidR="00612797" w:rsidRDefault="00612797">
      <w:pPr>
        <w:pStyle w:val="Text"/>
        <w:rPr>
          <w:rFonts w:ascii="Arial" w:hAnsi="Arial" w:cs="Arial"/>
        </w:rPr>
      </w:pPr>
      <w:r>
        <w:rPr>
          <w:rFonts w:ascii="Arial" w:hAnsi="Arial" w:cs="Arial"/>
        </w:rPr>
        <w:t>D.  God used His human experience to impress upon us His love - the cross.</w:t>
      </w:r>
    </w:p>
    <w:p w:rsidR="00612797" w:rsidRDefault="00612797">
      <w:pPr>
        <w:pStyle w:val="Text"/>
      </w:pPr>
    </w:p>
    <w:p w:rsidR="00612797" w:rsidRDefault="00612797">
      <w:pPr>
        <w:pStyle w:val="Heading"/>
        <w:jc w:val="both"/>
        <w:rPr>
          <w:sz w:val="36"/>
          <w:szCs w:val="36"/>
        </w:rPr>
      </w:pPr>
      <w:r>
        <w:rPr>
          <w:sz w:val="36"/>
          <w:szCs w:val="36"/>
        </w:rPr>
        <w:t>Knowing these things should enhance your witness! You can say, “God loves you so much He was willing to empty Himself of all His majesty so He could experience your life &amp; identify with you. Now He is inviting you to experience His life &amp; identify with Him in heaven forever!</w:t>
      </w:r>
    </w:p>
    <w:p w:rsidR="00612797" w:rsidRDefault="00612797">
      <w:pPr>
        <w:pStyle w:val="Heading"/>
        <w:jc w:val="both"/>
      </w:pPr>
    </w:p>
    <w:p w:rsidR="00612797" w:rsidRDefault="00612797">
      <w:pPr>
        <w:pStyle w:val="Heading"/>
        <w:jc w:val="both"/>
      </w:pPr>
    </w:p>
    <w:p w:rsidR="00612797" w:rsidRDefault="00612797" w:rsidP="00612797">
      <w:pPr>
        <w:jc w:val="center"/>
      </w:pPr>
      <w:r>
        <w:rPr>
          <w:rFonts w:ascii="Arial Narrow" w:hAnsi="Arial Narrow" w:cs="Arial Narrow"/>
          <w:b/>
          <w:bCs/>
          <w:color w:val="0033CC"/>
          <w:sz w:val="28"/>
          <w:szCs w:val="28"/>
          <w:u w:val="single"/>
        </w:rPr>
        <w:t>https://www.biblelifemessages.org</w:t>
      </w:r>
    </w:p>
    <w:sectPr w:rsidR="00000000" w:rsidSect="00612797">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612797"/>
    <w:rsid w:val="00612797"/>
    <w:rsid w:val="00FD3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C93DFCA3-7552-4E60-A287-C64936153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pPr>
      <w:jc w:val="center"/>
    </w:pPr>
    <w:rPr>
      <w:rFonts w:ascii="Arial" w:hAnsi="Arial" w:cs="Arial"/>
      <w:b/>
      <w:bCs/>
      <w:sz w:val="40"/>
      <w:szCs w:val="40"/>
    </w:rPr>
  </w:style>
  <w:style w:type="character" w:customStyle="1" w:styleId="TitleChar">
    <w:name w:val="Title Char"/>
    <w:basedOn w:val="DefaultParagraphFont"/>
    <w:link w:val="Title"/>
    <w:uiPriority w:val="10"/>
    <w:rsid w:val="00612797"/>
    <w:rPr>
      <w:rFonts w:asciiTheme="majorHAnsi" w:eastAsiaTheme="majorEastAsia" w:hAnsiTheme="majorHAnsi" w:cstheme="majorBidi"/>
      <w:b/>
      <w:bCs/>
      <w:color w:val="000000"/>
      <w:kern w:val="28"/>
      <w:sz w:val="32"/>
      <w:szCs w:val="32"/>
    </w:rPr>
  </w:style>
  <w:style w:type="paragraph" w:customStyle="1" w:styleId="Text">
    <w:name w:val="Text"/>
    <w:uiPriority w:val="99"/>
    <w:pPr>
      <w:widowControl w:val="0"/>
      <w:overflowPunct w:val="0"/>
      <w:autoSpaceDE w:val="0"/>
      <w:autoSpaceDN w:val="0"/>
      <w:adjustRightInd w:val="0"/>
      <w:spacing w:after="0" w:line="240" w:lineRule="auto"/>
      <w:jc w:val="both"/>
    </w:pPr>
    <w:rPr>
      <w:rFonts w:ascii="Arial Narrow" w:hAnsi="Arial Narrow" w:cs="Arial Narrow"/>
      <w:b/>
      <w:bCs/>
      <w:color w:val="000000"/>
      <w:kern w:val="28"/>
    </w:rPr>
  </w:style>
  <w:style w:type="paragraph" w:customStyle="1" w:styleId="Scripture">
    <w:name w:val="Scripture"/>
    <w:uiPriority w:val="99"/>
    <w:pPr>
      <w:widowControl w:val="0"/>
      <w:overflowPunct w:val="0"/>
      <w:autoSpaceDE w:val="0"/>
      <w:autoSpaceDN w:val="0"/>
      <w:adjustRightInd w:val="0"/>
      <w:spacing w:after="0" w:line="240" w:lineRule="auto"/>
      <w:jc w:val="center"/>
    </w:pPr>
    <w:rPr>
      <w:rFonts w:ascii="Arial" w:hAnsi="Arial" w:cs="Arial"/>
      <w:i/>
      <w:iCs/>
      <w:color w:val="000000"/>
      <w:kern w:val="28"/>
    </w:rPr>
  </w:style>
  <w:style w:type="paragraph" w:customStyle="1" w:styleId="Heading">
    <w:name w:val="Heading"/>
    <w:uiPriority w:val="99"/>
    <w:pPr>
      <w:widowControl w:val="0"/>
      <w:overflowPunct w:val="0"/>
      <w:autoSpaceDE w:val="0"/>
      <w:autoSpaceDN w:val="0"/>
      <w:adjustRightInd w:val="0"/>
      <w:spacing w:after="0" w:line="240" w:lineRule="auto"/>
      <w:jc w:val="center"/>
    </w:pPr>
    <w:rPr>
      <w:rFonts w:ascii="Arial" w:hAnsi="Arial" w:cs="Arial"/>
      <w:color w:val="000000"/>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687</Words>
  <Characters>3918</Characters>
  <Application>Microsoft Office Word</Application>
  <DocSecurity>0</DocSecurity>
  <Lines>32</Lines>
  <Paragraphs>9</Paragraphs>
  <ScaleCrop>false</ScaleCrop>
  <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2025-04-15T20:36:00Z</dcterms:created>
</cp:coreProperties>
</file>