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2" w:rsidRDefault="00F833FD" w:rsidP="00F833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Who are the People</w:t>
      </w:r>
      <w:r>
        <w:rPr>
          <w:rFonts w:ascii="Arial" w:hAnsi="Arial" w:cs="Arial"/>
          <w:b/>
          <w:sz w:val="36"/>
          <w:szCs w:val="36"/>
        </w:rPr>
        <w:br/>
        <w:t>the Lord Won't Save?</w:t>
      </w:r>
      <w:r>
        <w:rPr>
          <w:rFonts w:ascii="Arial" w:hAnsi="Arial" w:cs="Arial"/>
          <w:sz w:val="20"/>
          <w:szCs w:val="20"/>
        </w:rPr>
        <w:br/>
        <w:t>I Matthew 9:9-17</w:t>
      </w:r>
    </w:p>
    <w:p w:rsidR="00417A01" w:rsidRDefault="00417A01" w:rsidP="00F833FD">
      <w:pPr>
        <w:jc w:val="center"/>
        <w:rPr>
          <w:rFonts w:ascii="Arial" w:hAnsi="Arial" w:cs="Arial"/>
          <w:sz w:val="20"/>
          <w:szCs w:val="20"/>
        </w:rPr>
      </w:pP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F833FD">
        <w:rPr>
          <w:rFonts w:ascii="Arial" w:hAnsi="Arial" w:cs="Arial"/>
          <w:b/>
          <w:sz w:val="24"/>
          <w:szCs w:val="24"/>
        </w:rPr>
        <w:t>Who is Accepted in the Kingdom of God? - v9-13</w:t>
      </w:r>
    </w:p>
    <w:p w:rsidR="00173A1F" w:rsidRDefault="001D3A42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F833FD">
        <w:rPr>
          <w:rFonts w:ascii="Arial" w:hAnsi="Arial" w:cs="Arial"/>
          <w:sz w:val="20"/>
          <w:szCs w:val="20"/>
        </w:rPr>
        <w:t>Is the gospel invitation selective or universal?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How did the Law of Moses compare with the rest of the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world?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were prostitutes viewed by this religion?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How  did  the  Lord  treat  repentant  people  with  a  bad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reputation? - John 11:1-8 &amp; Luke 7:36-56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How did the Lord view people who were different because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of their race, nationality or former religion? - Luke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9:51-56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Who were Matthew and his friends?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What  was   the   big   difference   between   them   &amp;   the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Pharisees? - v10 &amp; Luke 18:9-14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the Lord say to each? - v9 &amp; 13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So - who is accepted in the kingdom of God?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F833FD">
        <w:rPr>
          <w:rFonts w:ascii="Arial" w:hAnsi="Arial" w:cs="Arial"/>
          <w:b/>
          <w:sz w:val="24"/>
          <w:szCs w:val="24"/>
        </w:rPr>
        <w:t>What Should Your Attitude Be Then? - v14-17</w:t>
      </w:r>
    </w:p>
    <w:p w:rsidR="00FF13D5" w:rsidRDefault="000D7C68" w:rsidP="00F833F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F833FD">
        <w:rPr>
          <w:rFonts w:ascii="Arial" w:hAnsi="Arial" w:cs="Arial"/>
          <w:sz w:val="20"/>
          <w:szCs w:val="20"/>
        </w:rPr>
        <w:t>Why fast?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physical reasons: ____________________________.</w:t>
      </w:r>
    </w:p>
    <w:p w:rsidR="00F833FD" w:rsidRDefault="00F833FD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 w:rsidR="00417A01">
        <w:rPr>
          <w:rFonts w:ascii="Arial" w:hAnsi="Arial" w:cs="Arial"/>
          <w:sz w:val="20"/>
          <w:szCs w:val="20"/>
        </w:rPr>
        <w:t xml:space="preserve"> The spiritual/mental reasons: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Emotionally? - v15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Volitionally?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Mentally?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When was fasting important in the Bible? - Acts 13:2-3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14:23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was the wrong attitude here?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Examples of legalism vs. love.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"Defiling my Body" issue - I Corinthians 6:19.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The legalistic attitude.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The love attitude.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"Getting to Heaven" issue.</w:t>
      </w:r>
    </w:p>
    <w:p w:rsidR="00417A01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The legalistic attitude.</w:t>
      </w:r>
    </w:p>
    <w:p w:rsidR="00417A01" w:rsidRPr="006423A3" w:rsidRDefault="00417A01" w:rsidP="00F83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The love attitude.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6F2248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17A0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F2248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833FD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22</cp:revision>
  <dcterms:created xsi:type="dcterms:W3CDTF">2012-12-07T00:57:00Z</dcterms:created>
  <dcterms:modified xsi:type="dcterms:W3CDTF">2013-03-30T17:42:00Z</dcterms:modified>
</cp:coreProperties>
</file>