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71A3" w14:textId="77777777" w:rsidR="004C1413" w:rsidRDefault="00000000">
      <w:pPr>
        <w:textAlignment w:val="baseline"/>
        <w:rPr>
          <w:rFonts w:eastAsia="Times New Roman"/>
          <w:color w:val="000000"/>
          <w:sz w:val="24"/>
        </w:rPr>
      </w:pPr>
      <w:r>
        <w:pict w14:anchorId="01E6BCAD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margin-left:39.6pt;margin-top:27pt;width:531pt;height:693pt;z-index:-251659264;mso-wrap-distance-left:0;mso-wrap-distance-right:0;mso-position-horizontal-relative:page;mso-position-vertical-relative:page" filled="f" stroked="f">
            <v:textbox inset="0,0,0,0">
              <w:txbxContent>
                <w:p w14:paraId="094E310E" w14:textId="77777777" w:rsidR="00FA3F73" w:rsidRDefault="00FA3F73" w:rsidP="00FA3F73">
                  <w:pPr>
                    <w:pStyle w:val="Title"/>
                    <w:widowControl w:val="0"/>
                  </w:pPr>
                  <w:r>
                    <w:t>What is the Church?</w:t>
                  </w:r>
                </w:p>
                <w:p w14:paraId="17BC9F55" w14:textId="77777777" w:rsidR="00FA3F73" w:rsidRDefault="00FA3F73" w:rsidP="00FA3F73">
                  <w:pPr>
                    <w:pStyle w:val="Scripture"/>
                    <w:widowControl w:val="0"/>
                  </w:pPr>
                  <w:r>
                    <w:t>Matthew 16:13-18</w:t>
                  </w:r>
                </w:p>
                <w:p w14:paraId="3A395107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 </w:t>
                  </w:r>
                </w:p>
                <w:p w14:paraId="43E64884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Intro:</w:t>
                  </w:r>
                </w:p>
                <w:p w14:paraId="7478DB06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 xml:space="preserve">1.  </w:t>
                  </w:r>
                  <w:r>
                    <w:rPr>
                      <w:color w:val="800000"/>
                    </w:rPr>
                    <w:t>v18 - The gates of Hades will not overcome it!</w:t>
                  </w:r>
                </w:p>
                <w:p w14:paraId="5B7764AC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2.  The image here is an army marching against a fortified city.</w:t>
                  </w:r>
                </w:p>
                <w:p w14:paraId="0E5DFF1E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 xml:space="preserve">3.  </w:t>
                  </w:r>
                  <w:r>
                    <w:rPr>
                      <w:color w:val="008000"/>
                    </w:rPr>
                    <w:t>ILL: The Roman Legion marching shoulder to shoulder.</w:t>
                  </w:r>
                </w:p>
                <w:p w14:paraId="4710D333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4.  The fortifications of Satan’s domain (Hades) can’t withstand the mighty army of God - the church!</w:t>
                  </w:r>
                </w:p>
                <w:p w14:paraId="6B83394C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 </w:t>
                  </w:r>
                </w:p>
                <w:p w14:paraId="2439F66C" w14:textId="77777777" w:rsidR="00FA3F73" w:rsidRDefault="00FA3F73" w:rsidP="00FA3F73">
                  <w:pPr>
                    <w:pStyle w:val="Heading"/>
                    <w:widowControl w:val="0"/>
                  </w:pPr>
                  <w:r>
                    <w:t>I.  What the Church is Not!</w:t>
                  </w:r>
                </w:p>
                <w:p w14:paraId="5EAF5098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A.  It is not this building.  “I’ll be at the church in a few minutes!”</w:t>
                  </w:r>
                </w:p>
                <w:p w14:paraId="06B3BC60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B.  It is not the worship on Sundays. “We’ll be at Bible School &amp; church tomorrow morning!”</w:t>
                  </w:r>
                </w:p>
                <w:p w14:paraId="384E6A98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C.  It is not me - or an institution in which I am the authority!</w:t>
                  </w:r>
                </w:p>
                <w:p w14:paraId="335C1A24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  <w:t>1.  The Roman Church.</w:t>
                  </w:r>
                </w:p>
                <w:p w14:paraId="6F63B782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a.  This is the most popular concept today - fostered by the Roman Church for centuries.</w:t>
                  </w:r>
                </w:p>
                <w:p w14:paraId="5F83EDA9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 xml:space="preserve">b.  There is a group of people, called clergy, that have been ordained by God to fully represent </w:t>
                  </w:r>
                  <w:r>
                    <w:tab/>
                  </w:r>
                  <w:r>
                    <w:tab/>
                  </w:r>
                  <w:r>
                    <w:tab/>
                    <w:t>Him.</w:t>
                  </w:r>
                </w:p>
                <w:p w14:paraId="63415AE9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 xml:space="preserve">c.  Through the years each generation of new clergy are ordained “by the laying on of hands” </w:t>
                  </w:r>
                  <w:r>
                    <w:tab/>
                  </w:r>
                  <w:r>
                    <w:tab/>
                  </w:r>
                  <w:r>
                    <w:tab/>
                    <w:t>from the past generation - traced back to the Apostle Peter in Rome.</w:t>
                  </w:r>
                </w:p>
                <w:p w14:paraId="5D4999C6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 xml:space="preserve">d.  These clergy have exclusive ministries that only they can perform. They are “priests”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mediating between God &amp; ordinary people.</w:t>
                  </w:r>
                </w:p>
                <w:p w14:paraId="6B9D27CE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e.  They also control all other ministry.</w:t>
                  </w:r>
                </w:p>
                <w:p w14:paraId="070CF2BD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 xml:space="preserve">f.  They operate within a rigid chain of command with the ultimate authority being their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Commander in Chief.</w:t>
                  </w:r>
                </w:p>
                <w:p w14:paraId="16C8FB87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 xml:space="preserve">g.  They have canon law, an official interpretation of scripture, which may supersede the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Bible text itself.</w:t>
                  </w:r>
                </w:p>
                <w:p w14:paraId="37662CBB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  <w:t>2.  Other religious organizations.</w:t>
                  </w:r>
                </w:p>
                <w:p w14:paraId="65CECEBC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a.  They focus around a charismatic leader who claims to speak for God - a prophet.</w:t>
                  </w:r>
                </w:p>
                <w:p w14:paraId="49DDE31B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b.  Some “churches” consider their preachers in this regard.</w:t>
                  </w:r>
                </w:p>
                <w:p w14:paraId="605E505C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 </w:t>
                  </w:r>
                </w:p>
                <w:p w14:paraId="1D3DB330" w14:textId="77777777" w:rsidR="00FA3F73" w:rsidRDefault="00FA3F73" w:rsidP="00FA3F73">
                  <w:pPr>
                    <w:pStyle w:val="Heading"/>
                    <w:widowControl w:val="0"/>
                  </w:pPr>
                  <w:r>
                    <w:t>II.  What the Church Is!</w:t>
                  </w:r>
                </w:p>
                <w:p w14:paraId="63100324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A.  The original word.</w:t>
                  </w:r>
                </w:p>
                <w:p w14:paraId="78555996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  <w:t xml:space="preserve">1.  </w:t>
                  </w:r>
                  <w:r>
                    <w:rPr>
                      <w:color w:val="008000"/>
                    </w:rPr>
                    <w:t xml:space="preserve">Church </w:t>
                  </w:r>
                  <w:r>
                    <w:t>(</w:t>
                  </w:r>
                  <w:r>
                    <w:rPr>
                      <w:rFonts w:ascii="Gentium" w:hAnsi="Gentium"/>
                      <w:lang w:val="el-GR"/>
                    </w:rPr>
                    <w:t>ἐκκλησία</w:t>
                  </w:r>
                  <w:r>
                    <w:t>) = an assembly, those called out from a group for a purpose.</w:t>
                  </w:r>
                </w:p>
                <w:p w14:paraId="7D5AC3B4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  <w:t>2.  The meaning developed in the New Testament:</w:t>
                  </w:r>
                </w:p>
                <w:p w14:paraId="1E12C61B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a.  To become God’s house or household (</w:t>
                  </w:r>
                  <w:r>
                    <w:rPr>
                      <w:color w:val="800000"/>
                    </w:rPr>
                    <w:t>Eph 2:19-20; Heb 3:6</w:t>
                  </w:r>
                  <w:r>
                    <w:t>); a spiritual house (</w:t>
                  </w:r>
                  <w:r>
                    <w:rPr>
                      <w:color w:val="800000"/>
                    </w:rPr>
                    <w:t>I Pet 2:5</w:t>
                  </w:r>
                  <w:r>
                    <w:t>).</w:t>
                  </w:r>
                </w:p>
                <w:p w14:paraId="5146BB12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b.  To become God’s temple (</w:t>
                  </w:r>
                  <w:r>
                    <w:rPr>
                      <w:color w:val="800000"/>
                    </w:rPr>
                    <w:t>I Cor 3:16; 6:19</w:t>
                  </w:r>
                  <w:r>
                    <w:t>).  “You” is plural.</w:t>
                  </w:r>
                </w:p>
                <w:p w14:paraId="21838366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c.  You &amp; I are “living stones” in this house (</w:t>
                  </w:r>
                  <w:r>
                    <w:rPr>
                      <w:color w:val="800000"/>
                    </w:rPr>
                    <w:t>I Pet 2:5</w:t>
                  </w:r>
                  <w:r>
                    <w:t>).</w:t>
                  </w:r>
                </w:p>
                <w:p w14:paraId="4D549C12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B.  In the New Testament, this original word was used for:</w:t>
                  </w:r>
                </w:p>
                <w:p w14:paraId="41F44B56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  <w:t>1.  A secular crowd.</w:t>
                  </w:r>
                </w:p>
                <w:p w14:paraId="53FAF231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a.  The mob that gathered against Paul in Ephesus (</w:t>
                  </w:r>
                  <w:r>
                    <w:rPr>
                      <w:color w:val="800000"/>
                    </w:rPr>
                    <w:t>Act 19:32</w:t>
                  </w:r>
                  <w:r>
                    <w:t>).</w:t>
                  </w:r>
                </w:p>
                <w:p w14:paraId="5D2A145F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 xml:space="preserve">b.  Addressing this crowd, the city official said, </w:t>
                  </w:r>
                  <w:r>
                    <w:rPr>
                      <w:color w:val="800000"/>
                    </w:rPr>
                    <w:t xml:space="preserve">If there is anything further you want to bring up, it </w:t>
                  </w:r>
                  <w:r>
                    <w:rPr>
                      <w:color w:val="800000"/>
                    </w:rPr>
                    <w:tab/>
                  </w:r>
                  <w:r>
                    <w:rPr>
                      <w:color w:val="800000"/>
                    </w:rPr>
                    <w:tab/>
                  </w:r>
                  <w:r>
                    <w:rPr>
                      <w:color w:val="800000"/>
                    </w:rPr>
                    <w:tab/>
                    <w:t xml:space="preserve">must be settled in a legal </w:t>
                  </w:r>
                  <w:r>
                    <w:rPr>
                      <w:color w:val="800000"/>
                      <w:u w:val="single"/>
                    </w:rPr>
                    <w:t>assembly</w:t>
                  </w:r>
                  <w:r>
                    <w:t xml:space="preserve">. - </w:t>
                  </w:r>
                  <w:r>
                    <w:rPr>
                      <w:color w:val="800000"/>
                    </w:rPr>
                    <w:t>Act 19:39</w:t>
                  </w:r>
                  <w:r>
                    <w:t>.</w:t>
                  </w:r>
                </w:p>
                <w:p w14:paraId="325C60CC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  <w:t>2.  The body of Christians throughout the world.</w:t>
                  </w:r>
                </w:p>
                <w:p w14:paraId="1CFA353F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 xml:space="preserve">a.  </w:t>
                  </w:r>
                  <w:r>
                    <w:rPr>
                      <w:color w:val="800000"/>
                    </w:rPr>
                    <w:t xml:space="preserve">Gal 1:13 - For you have heard of my previous way of life in Judaism, how intensely I </w:t>
                  </w:r>
                  <w:r>
                    <w:rPr>
                      <w:color w:val="800000"/>
                    </w:rPr>
                    <w:tab/>
                  </w:r>
                  <w:r>
                    <w:rPr>
                      <w:color w:val="800000"/>
                    </w:rPr>
                    <w:tab/>
                  </w:r>
                  <w:r>
                    <w:rPr>
                      <w:color w:val="800000"/>
                    </w:rPr>
                    <w:tab/>
                  </w:r>
                  <w:r>
                    <w:rPr>
                      <w:color w:val="800000"/>
                    </w:rPr>
                    <w:tab/>
                    <w:t xml:space="preserve">persecuted the church of God and tried to destroy it. </w:t>
                  </w:r>
                </w:p>
                <w:p w14:paraId="45D98223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 xml:space="preserve">b.  </w:t>
                  </w:r>
                  <w:r>
                    <w:rPr>
                      <w:color w:val="800000"/>
                    </w:rPr>
                    <w:t xml:space="preserve">Eph 5:23 - For the husband is the head of the wife as Christ is the head of the church, his </w:t>
                  </w:r>
                  <w:r>
                    <w:rPr>
                      <w:color w:val="800000"/>
                    </w:rPr>
                    <w:tab/>
                  </w:r>
                  <w:r>
                    <w:rPr>
                      <w:color w:val="800000"/>
                    </w:rPr>
                    <w:tab/>
                  </w:r>
                  <w:r>
                    <w:rPr>
                      <w:color w:val="800000"/>
                    </w:rPr>
                    <w:tab/>
                    <w:t xml:space="preserve">body, of which he is the Savior. </w:t>
                  </w:r>
                </w:p>
                <w:p w14:paraId="446240CC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 xml:space="preserve">c.  </w:t>
                  </w:r>
                  <w:r>
                    <w:rPr>
                      <w:color w:val="800000"/>
                    </w:rPr>
                    <w:t xml:space="preserve">Heb 12:22-23 - You have come to thousands upon thousands of angels in joyful assembly, </w:t>
                  </w:r>
                  <w:r>
                    <w:rPr>
                      <w:rFonts w:cs="Arial Narrow"/>
                      <w:color w:val="800000"/>
                      <w:vertAlign w:val="superscript"/>
                    </w:rPr>
                    <w:t>﻿</w:t>
                  </w:r>
                  <w:r>
                    <w:rPr>
                      <w:color w:val="800000"/>
                    </w:rPr>
                    <w:t xml:space="preserve">to </w:t>
                  </w:r>
                  <w:r>
                    <w:rPr>
                      <w:color w:val="800000"/>
                    </w:rPr>
                    <w:tab/>
                  </w:r>
                  <w:r>
                    <w:rPr>
                      <w:color w:val="800000"/>
                    </w:rPr>
                    <w:tab/>
                  </w:r>
                  <w:r>
                    <w:rPr>
                      <w:color w:val="800000"/>
                    </w:rPr>
                    <w:tab/>
                    <w:t>the church of the firstborn, whose names are written in heaven</w:t>
                  </w:r>
                  <w:r>
                    <w:t>.</w:t>
                  </w:r>
                </w:p>
                <w:p w14:paraId="085CA1E9" w14:textId="77777777" w:rsidR="00FA3F73" w:rsidRDefault="00FA3F73" w:rsidP="00FA3F73">
                  <w:pPr>
                    <w:widowControl w:val="0"/>
                  </w:pPr>
                  <w:r>
                    <w:t> </w:t>
                  </w:r>
                </w:p>
                <w:p w14:paraId="64BC2C47" w14:textId="77777777" w:rsidR="004C1413" w:rsidRDefault="004C1413" w:rsidP="00FA3F73">
                  <w:pPr>
                    <w:spacing w:before="21" w:line="45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11"/>
                      <w:w w:val="95"/>
                      <w:sz w:val="3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14:paraId="2727472B" w14:textId="77777777" w:rsidR="004C1413" w:rsidRDefault="004C1413">
      <w:pPr>
        <w:sectPr w:rsidR="004C1413" w:rsidSect="007E6F42">
          <w:pgSz w:w="12240" w:h="16834"/>
          <w:pgMar w:top="540" w:right="828" w:bottom="324" w:left="792" w:header="720" w:footer="720" w:gutter="0"/>
          <w:cols w:space="720"/>
        </w:sectPr>
      </w:pPr>
    </w:p>
    <w:p w14:paraId="0897583E" w14:textId="77777777" w:rsidR="00F156B8" w:rsidRDefault="00F156B8" w:rsidP="00F156B8">
      <w:pPr>
        <w:widowControl w:val="0"/>
        <w:jc w:val="center"/>
        <w:rPr>
          <w:b/>
          <w:bCs/>
        </w:rPr>
      </w:pPr>
      <w:hyperlink r:id="rId5" w:history="1">
        <w:r>
          <w:rPr>
            <w:rStyle w:val="Hyperlink"/>
            <w:rFonts w:ascii="Arial Narrow" w:hAnsi="Arial Narrow"/>
            <w:b/>
            <w:bCs/>
            <w:sz w:val="24"/>
            <w:szCs w:val="24"/>
          </w:rPr>
          <w:t>https://www.biblelifemessages.org</w:t>
        </w:r>
      </w:hyperlink>
    </w:p>
    <w:p w14:paraId="28E20501" w14:textId="77777777" w:rsidR="004C1413" w:rsidRDefault="00000000">
      <w:pPr>
        <w:textAlignment w:val="baseline"/>
        <w:rPr>
          <w:rFonts w:eastAsia="Times New Roman"/>
          <w:color w:val="000000"/>
          <w:sz w:val="24"/>
        </w:rPr>
      </w:pPr>
      <w:r>
        <w:pict w14:anchorId="0BE0ED00">
          <v:shape id="_x0000_s1026" type="#_x0000_t202" style="position:absolute;margin-left:34.55pt;margin-top:43pt;width:536pt;height:551pt;z-index:-251658240;mso-wrap-distance-left:0;mso-wrap-distance-right:0;mso-position-horizontal-relative:page;mso-position-vertical-relative:page" filled="f" stroked="f">
            <v:textbox inset="0,0,0,0">
              <w:txbxContent>
                <w:p w14:paraId="49A9742D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3.  The church of a city, which may have been made up of one or several congregations.</w:t>
                  </w:r>
                </w:p>
                <w:p w14:paraId="04DAB9A5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a.  The Church at Antioch (</w:t>
                  </w:r>
                  <w:r>
                    <w:rPr>
                      <w:color w:val="800000"/>
                    </w:rPr>
                    <w:t>Act 13:1</w:t>
                  </w:r>
                  <w:r>
                    <w:t>).</w:t>
                  </w:r>
                </w:p>
                <w:p w14:paraId="56109381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b.  The Church of God at Corinth (</w:t>
                  </w:r>
                  <w:r>
                    <w:rPr>
                      <w:color w:val="800000"/>
                    </w:rPr>
                    <w:t>I Cor 1:2</w:t>
                  </w:r>
                  <w:r>
                    <w:t>).</w:t>
                  </w:r>
                </w:p>
                <w:p w14:paraId="54F7AE47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c.  The Church at Jerusalem (</w:t>
                  </w:r>
                  <w:r>
                    <w:rPr>
                      <w:color w:val="800000"/>
                    </w:rPr>
                    <w:t>Act 8:1</w:t>
                  </w:r>
                  <w:r>
                    <w:t>).</w:t>
                  </w:r>
                </w:p>
                <w:p w14:paraId="3CE5C1A5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d.  The Church at Ephesus (</w:t>
                  </w:r>
                  <w:r>
                    <w:rPr>
                      <w:color w:val="800000"/>
                    </w:rPr>
                    <w:t>Rev 2:1</w:t>
                  </w:r>
                  <w:r>
                    <w:t>).</w:t>
                  </w:r>
                </w:p>
                <w:p w14:paraId="5542A757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  <w:t>4.  A local congregation usually meeting in a house.</w:t>
                  </w:r>
                </w:p>
                <w:p w14:paraId="791A8A9F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 xml:space="preserve">a.  </w:t>
                  </w:r>
                  <w:r>
                    <w:rPr>
                      <w:color w:val="800000"/>
                    </w:rPr>
                    <w:t>Rom 16:5 - Greet also the church that meets at their house.</w:t>
                  </w:r>
                </w:p>
                <w:p w14:paraId="0A44E3AF" w14:textId="77777777" w:rsidR="00FA3F73" w:rsidRDefault="00FA3F73" w:rsidP="00FA3F73">
                  <w:pPr>
                    <w:pStyle w:val="Text"/>
                    <w:widowControl w:val="0"/>
                    <w:rPr>
                      <w:color w:val="800000"/>
                    </w:rPr>
                  </w:pPr>
                  <w:r>
                    <w:tab/>
                  </w:r>
                  <w:r>
                    <w:tab/>
                    <w:t xml:space="preserve">b.  </w:t>
                  </w:r>
                  <w:r>
                    <w:rPr>
                      <w:color w:val="800000"/>
                    </w:rPr>
                    <w:t xml:space="preserve">Col 4:15 - Give my greetings to the brothers at Laodicea, and to Nympha and the church in her </w:t>
                  </w:r>
                  <w:r>
                    <w:rPr>
                      <w:color w:val="800000"/>
                    </w:rPr>
                    <w:tab/>
                  </w:r>
                  <w:r>
                    <w:rPr>
                      <w:color w:val="800000"/>
                    </w:rPr>
                    <w:tab/>
                  </w:r>
                  <w:r>
                    <w:rPr>
                      <w:color w:val="800000"/>
                    </w:rPr>
                    <w:tab/>
                    <w:t>house.</w:t>
                  </w:r>
                </w:p>
                <w:p w14:paraId="0FDF7609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C.  So - the church is you &amp; me! It is the gathering of people, called by God, to be His children.</w:t>
                  </w:r>
                </w:p>
                <w:p w14:paraId="0ABFF95C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  <w:t>1.  We are the church whether we are together or separate because we are God’s family.</w:t>
                  </w:r>
                </w:p>
                <w:p w14:paraId="01CDF9D8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  <w:t>2.  We don’t have to meet in this building to be the church.</w:t>
                  </w:r>
                </w:p>
                <w:p w14:paraId="55F68884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  <w:t>3.  We don’t have to be a California not-for-profit corporation to be the church.</w:t>
                  </w:r>
                </w:p>
                <w:p w14:paraId="6DE020DF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  <w:t>4.  We are called:</w:t>
                  </w:r>
                </w:p>
                <w:p w14:paraId="4A59F197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 xml:space="preserve">a.  </w:t>
                  </w:r>
                  <w:r>
                    <w:rPr>
                      <w:color w:val="008000"/>
                    </w:rPr>
                    <w:t>Saints</w:t>
                  </w:r>
                  <w:r>
                    <w:t xml:space="preserve"> (</w:t>
                  </w:r>
                  <w:r>
                    <w:rPr>
                      <w:rFonts w:ascii="Gentium" w:hAnsi="Gentium"/>
                      <w:lang w:val="el-GR"/>
                    </w:rPr>
                    <w:t>ἅγιος</w:t>
                  </w:r>
                  <w:r>
                    <w:t>) = those who have been set apart (from the world), holy ones. (</w:t>
                  </w:r>
                  <w:r>
                    <w:rPr>
                      <w:color w:val="800000"/>
                    </w:rPr>
                    <w:t>Rom 1:7</w:t>
                  </w:r>
                  <w:r>
                    <w:t>)</w:t>
                  </w:r>
                </w:p>
                <w:p w14:paraId="7795FAF4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 xml:space="preserve">b.  </w:t>
                  </w:r>
                  <w:r>
                    <w:rPr>
                      <w:color w:val="008000"/>
                    </w:rPr>
                    <w:t xml:space="preserve">The Way </w:t>
                  </w:r>
                  <w:r>
                    <w:t>(</w:t>
                  </w:r>
                  <w:r>
                    <w:rPr>
                      <w:rFonts w:ascii="Gentium" w:hAnsi="Gentium"/>
                      <w:lang w:val="el-GR"/>
                    </w:rPr>
                    <w:t>τη</w:t>
                  </w:r>
                  <w:r w:rsidRPr="00F156B8">
                    <w:rPr>
                      <w:rFonts w:ascii="Gentium" w:hAnsi="Gentium"/>
                    </w:rPr>
                    <w:t>̂</w:t>
                  </w:r>
                  <w:r>
                    <w:rPr>
                      <w:rFonts w:ascii="Gentium" w:hAnsi="Gentium"/>
                      <w:lang w:val="el-GR"/>
                    </w:rPr>
                    <w:t>ς</w:t>
                  </w:r>
                  <w:r w:rsidRPr="00F156B8">
                    <w:rPr>
                      <w:rFonts w:ascii="Gentium" w:hAnsi="Gentium"/>
                    </w:rPr>
                    <w:t xml:space="preserve"> </w:t>
                  </w:r>
                  <w:r>
                    <w:rPr>
                      <w:rFonts w:ascii="Gentium" w:hAnsi="Gentium"/>
                      <w:lang w:val="el-GR"/>
                    </w:rPr>
                    <w:t>ὁδου</w:t>
                  </w:r>
                  <w:r w:rsidRPr="00F156B8">
                    <w:rPr>
                      <w:rFonts w:ascii="Gentium" w:hAnsi="Gentium"/>
                    </w:rPr>
                    <w:t>̂</w:t>
                  </w:r>
                  <w:r>
                    <w:t>)</w:t>
                  </w:r>
                  <w:r>
                    <w:rPr>
                      <w:color w:val="008000"/>
                    </w:rPr>
                    <w:t xml:space="preserve"> </w:t>
                  </w:r>
                  <w:r>
                    <w:t>- God’s way in contrast to the way of the world. (</w:t>
                  </w:r>
                  <w:r>
                    <w:rPr>
                      <w:color w:val="800000"/>
                    </w:rPr>
                    <w:t>Act 24:22</w:t>
                  </w:r>
                  <w:r>
                    <w:t>)</w:t>
                  </w:r>
                </w:p>
                <w:p w14:paraId="4FC95F52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  <w:t>5.  The church obeyed &amp; served God:</w:t>
                  </w:r>
                </w:p>
                <w:p w14:paraId="7B5AB037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a.  By witnessing to the world (</w:t>
                  </w:r>
                  <w:r>
                    <w:rPr>
                      <w:color w:val="800000"/>
                    </w:rPr>
                    <w:t>Act 8:4</w:t>
                  </w:r>
                  <w:r>
                    <w:t>).</w:t>
                  </w:r>
                </w:p>
                <w:p w14:paraId="61272F9B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b.  By baptizing those who surrendered to the Lordship of Christ. (</w:t>
                  </w:r>
                  <w:r>
                    <w:rPr>
                      <w:color w:val="800000"/>
                    </w:rPr>
                    <w:t>Act 2:40-41</w:t>
                  </w:r>
                  <w:r>
                    <w:t>)</w:t>
                  </w:r>
                </w:p>
                <w:p w14:paraId="375A3071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c.  By making disciples of the new in faith. (</w:t>
                  </w:r>
                  <w:r>
                    <w:rPr>
                      <w:color w:val="800000"/>
                    </w:rPr>
                    <w:t>Act 2:42</w:t>
                  </w:r>
                  <w:r>
                    <w:t>)</w:t>
                  </w:r>
                </w:p>
                <w:p w14:paraId="1A011E71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d.  By fellowshipping &amp; agreeing together of the same mind &amp; heart. (</w:t>
                  </w:r>
                  <w:r>
                    <w:rPr>
                      <w:color w:val="800000"/>
                    </w:rPr>
                    <w:t>II Cor 13:11</w:t>
                  </w:r>
                  <w:r>
                    <w:t>)</w:t>
                  </w:r>
                </w:p>
                <w:p w14:paraId="37F9A227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e.  By encouraging, teaching &amp; supporting one another on their Christian journey. (</w:t>
                  </w:r>
                  <w:r>
                    <w:rPr>
                      <w:color w:val="800000"/>
                    </w:rPr>
                    <w:t>I Thess 5:11</w:t>
                  </w:r>
                  <w:r>
                    <w:t>)</w:t>
                  </w:r>
                </w:p>
                <w:p w14:paraId="7ECE887B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</w:r>
                  <w:r>
                    <w:tab/>
                    <w:t>f.  By helping the needy in practical ways with food, clothing &amp; shelter. (</w:t>
                  </w:r>
                  <w:r>
                    <w:rPr>
                      <w:color w:val="800000"/>
                    </w:rPr>
                    <w:t>Act 2:44-45</w:t>
                  </w:r>
                  <w:r>
                    <w:t>)</w:t>
                  </w:r>
                </w:p>
                <w:p w14:paraId="5456E07A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ab/>
                    <w:t xml:space="preserve">6.  </w:t>
                  </w:r>
                  <w:r>
                    <w:rPr>
                      <w:color w:val="008000"/>
                    </w:rPr>
                    <w:t>ILL: Our experience worshipping with Korean churches</w:t>
                  </w:r>
                  <w:r>
                    <w:t>.</w:t>
                  </w:r>
                </w:p>
                <w:p w14:paraId="23EE83A9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 </w:t>
                  </w:r>
                </w:p>
                <w:p w14:paraId="103DADFC" w14:textId="77777777" w:rsidR="00FA3F73" w:rsidRDefault="00FA3F73" w:rsidP="00FA3F73">
                  <w:pPr>
                    <w:pStyle w:val="Text"/>
                    <w:widowControl w:val="0"/>
                  </w:pPr>
                  <w:r>
                    <w:t> </w:t>
                  </w:r>
                </w:p>
                <w:p w14:paraId="294849E1" w14:textId="77777777" w:rsidR="00FA3F73" w:rsidRDefault="00FA3F73" w:rsidP="00FA3F73">
                  <w:pPr>
                    <w:pStyle w:val="Heading"/>
                    <w:widowControl w:val="0"/>
                  </w:pPr>
                  <w:r>
                    <w:t>The Church:</w:t>
                  </w:r>
                </w:p>
                <w:p w14:paraId="55471275" w14:textId="77777777" w:rsidR="00FA3F73" w:rsidRDefault="00FA3F73" w:rsidP="00FA3F73">
                  <w:pPr>
                    <w:pStyle w:val="Heading"/>
                    <w:widowControl w:val="0"/>
                    <w:jc w:val="both"/>
                  </w:pPr>
                  <w:r>
                    <w:t>1. The body of Christ.</w:t>
                  </w:r>
                </w:p>
                <w:p w14:paraId="229BE48D" w14:textId="77777777" w:rsidR="00FA3F73" w:rsidRDefault="00FA3F73" w:rsidP="00FA3F73">
                  <w:pPr>
                    <w:pStyle w:val="Heading"/>
                    <w:widowControl w:val="0"/>
                    <w:jc w:val="both"/>
                  </w:pPr>
                  <w:r>
                    <w:t>2. The family of God.</w:t>
                  </w:r>
                </w:p>
                <w:p w14:paraId="519BCB17" w14:textId="77777777" w:rsidR="00FA3F73" w:rsidRDefault="00FA3F73" w:rsidP="00FA3F73">
                  <w:pPr>
                    <w:pStyle w:val="Heading"/>
                    <w:widowControl w:val="0"/>
                    <w:jc w:val="both"/>
                  </w:pPr>
                  <w:r>
                    <w:t>3. The Way of truth.</w:t>
                  </w:r>
                </w:p>
                <w:p w14:paraId="60CB1156" w14:textId="77777777" w:rsidR="00FA3F73" w:rsidRDefault="00FA3F73" w:rsidP="00FA3F73">
                  <w:pPr>
                    <w:pStyle w:val="Heading"/>
                    <w:widowControl w:val="0"/>
                    <w:jc w:val="both"/>
                  </w:pPr>
                  <w:r>
                    <w:t>4. The kingdom on earth; the Lord’s rule in our hearts!</w:t>
                  </w:r>
                </w:p>
                <w:p w14:paraId="6965043B" w14:textId="77777777" w:rsidR="00FA3F73" w:rsidRDefault="00FA3F73" w:rsidP="00FA3F73">
                  <w:pPr>
                    <w:widowControl w:val="0"/>
                  </w:pPr>
                  <w:r>
                    <w:t> </w:t>
                  </w:r>
                </w:p>
                <w:p w14:paraId="63602C2A" w14:textId="77777777" w:rsidR="004C1413" w:rsidRPr="00FA3F73" w:rsidRDefault="004C1413" w:rsidP="00FA3F73"/>
              </w:txbxContent>
            </v:textbox>
            <w10:wrap type="square" anchorx="page" anchory="page"/>
          </v:shape>
        </w:pict>
      </w:r>
    </w:p>
    <w:sectPr w:rsidR="004C1413" w:rsidSect="007E6F42">
      <w:pgSz w:w="12240" w:h="16834"/>
      <w:pgMar w:top="688" w:right="829" w:bottom="324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ntium">
    <w:altName w:val="Calibri"/>
    <w:charset w:val="00"/>
    <w:family w:val="auto"/>
    <w:pitch w:val="variable"/>
    <w:sig w:usb0="E00000FF" w:usb1="00000003" w:usb2="00000000" w:usb3="00000000" w:csb0="2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Tahoma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Arial Narrow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5693"/>
    <w:multiLevelType w:val="multilevel"/>
    <w:tmpl w:val="37B0CC4C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Arial" w:eastAsia="Arial" w:hAnsi="Arial"/>
        <w:b/>
        <w:strike w:val="0"/>
        <w:color w:val="000000"/>
        <w:spacing w:val="-19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75FA7"/>
    <w:multiLevelType w:val="multilevel"/>
    <w:tmpl w:val="9092A53C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Arial" w:eastAsia="Arial" w:hAnsi="Arial"/>
        <w:b/>
        <w:strike w:val="0"/>
        <w:color w:val="000000"/>
        <w:spacing w:val="-1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8E033A"/>
    <w:multiLevelType w:val="multilevel"/>
    <w:tmpl w:val="BED2292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4C12DB"/>
    <w:multiLevelType w:val="multilevel"/>
    <w:tmpl w:val="3A844B66"/>
    <w:lvl w:ilvl="0">
      <w:start w:val="1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CF026C"/>
    <w:multiLevelType w:val="multilevel"/>
    <w:tmpl w:val="285E1578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 Narrow" w:eastAsia="Arial Narrow" w:hAnsi="Arial Narrow"/>
        <w:b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E82529"/>
    <w:multiLevelType w:val="multilevel"/>
    <w:tmpl w:val="8BC2FC26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496C55"/>
    <w:multiLevelType w:val="multilevel"/>
    <w:tmpl w:val="9C34EAF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eastAsia="Arial" w:hAnsi="Arial"/>
        <w:strike w:val="0"/>
        <w:color w:val="000000"/>
        <w:spacing w:val="-1"/>
        <w:w w:val="100"/>
        <w:sz w:val="3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B27864"/>
    <w:multiLevelType w:val="multilevel"/>
    <w:tmpl w:val="D82EE29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A24D48"/>
    <w:multiLevelType w:val="multilevel"/>
    <w:tmpl w:val="EFAC4B5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7B3F1F"/>
    <w:multiLevelType w:val="multilevel"/>
    <w:tmpl w:val="70DADBE2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Arial" w:eastAsia="Arial" w:hAnsi="Arial"/>
        <w:b/>
        <w:strike w:val="0"/>
        <w:color w:val="000000"/>
        <w:spacing w:val="-19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C615C0"/>
    <w:multiLevelType w:val="multilevel"/>
    <w:tmpl w:val="4B182490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F42D6A"/>
    <w:multiLevelType w:val="multilevel"/>
    <w:tmpl w:val="13B42F16"/>
    <w:lvl w:ilvl="0">
      <w:start w:val="1"/>
      <w:numFmt w:val="lowerLetter"/>
      <w:lvlText w:val="%1."/>
      <w:lvlJc w:val="left"/>
      <w:pPr>
        <w:tabs>
          <w:tab w:val="decimal" w:pos="288"/>
        </w:tabs>
        <w:ind w:left="720"/>
      </w:pPr>
      <w:rPr>
        <w:rFonts w:ascii="Arial" w:eastAsia="Arial" w:hAnsi="Arial"/>
        <w:b/>
        <w:strike w:val="0"/>
        <w:color w:val="000000"/>
        <w:spacing w:val="-19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004674"/>
    <w:multiLevelType w:val="multilevel"/>
    <w:tmpl w:val="10029F52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403841">
    <w:abstractNumId w:val="2"/>
  </w:num>
  <w:num w:numId="2" w16cid:durableId="695470906">
    <w:abstractNumId w:val="3"/>
  </w:num>
  <w:num w:numId="3" w16cid:durableId="836918103">
    <w:abstractNumId w:val="12"/>
  </w:num>
  <w:num w:numId="4" w16cid:durableId="2037919807">
    <w:abstractNumId w:val="5"/>
  </w:num>
  <w:num w:numId="5" w16cid:durableId="1549758568">
    <w:abstractNumId w:val="8"/>
  </w:num>
  <w:num w:numId="6" w16cid:durableId="2032221885">
    <w:abstractNumId w:val="7"/>
  </w:num>
  <w:num w:numId="7" w16cid:durableId="1837305211">
    <w:abstractNumId w:val="4"/>
  </w:num>
  <w:num w:numId="8" w16cid:durableId="453447909">
    <w:abstractNumId w:val="10"/>
  </w:num>
  <w:num w:numId="9" w16cid:durableId="776606197">
    <w:abstractNumId w:val="0"/>
  </w:num>
  <w:num w:numId="10" w16cid:durableId="1471480782">
    <w:abstractNumId w:val="11"/>
  </w:num>
  <w:num w:numId="11" w16cid:durableId="1328827439">
    <w:abstractNumId w:val="9"/>
  </w:num>
  <w:num w:numId="12" w16cid:durableId="64955244">
    <w:abstractNumId w:val="1"/>
  </w:num>
  <w:num w:numId="13" w16cid:durableId="151484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413"/>
    <w:rsid w:val="004C1413"/>
    <w:rsid w:val="007E6F42"/>
    <w:rsid w:val="00C36BDE"/>
    <w:rsid w:val="00F156B8"/>
    <w:rsid w:val="00FA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E622CAA"/>
  <w15:docId w15:val="{5A60D579-A0CB-400A-82F6-CB32742D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FA3F73"/>
    <w:pPr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A3F73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FA3F73"/>
    <w:pPr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FA3F73"/>
    <w:pPr>
      <w:jc w:val="both"/>
    </w:pPr>
    <w:rPr>
      <w:rFonts w:ascii="Arial Narrow" w:eastAsia="Times New Roman" w:hAnsi="Arial Narrow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FA3F73"/>
    <w:pPr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5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Thomason</cp:lastModifiedBy>
  <cp:revision>3</cp:revision>
  <dcterms:created xsi:type="dcterms:W3CDTF">2012-04-02T17:08:00Z</dcterms:created>
  <dcterms:modified xsi:type="dcterms:W3CDTF">2024-04-10T18:27:00Z</dcterms:modified>
</cp:coreProperties>
</file>